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EBEC" w14:textId="6B033189" w:rsidR="00800400" w:rsidRPr="008D62EE" w:rsidRDefault="00800400" w:rsidP="0C06BB44">
      <w:pPr>
        <w:spacing w:after="0" w:line="240" w:lineRule="auto"/>
        <w:jc w:val="center"/>
        <w:rPr>
          <w:rFonts w:ascii="Calibri" w:hAnsi="Calibri" w:cs="Calibri"/>
          <w:b/>
          <w:bCs/>
        </w:rPr>
      </w:pPr>
      <w:r w:rsidRPr="0C06BB44">
        <w:rPr>
          <w:rFonts w:ascii="Calibri" w:hAnsi="Calibri" w:cs="Calibri"/>
          <w:b/>
          <w:bCs/>
        </w:rPr>
        <w:t>Publication Instructions:</w:t>
      </w:r>
    </w:p>
    <w:p w14:paraId="64E792C0" w14:textId="3758DB28" w:rsidR="00DB6C95" w:rsidRPr="008D62EE" w:rsidRDefault="0039524E" w:rsidP="0C06BB44">
      <w:pPr>
        <w:spacing w:after="0" w:line="240" w:lineRule="auto"/>
        <w:jc w:val="center"/>
        <w:rPr>
          <w:rFonts w:ascii="Calibri" w:hAnsi="Calibri" w:cs="Calibri"/>
          <w:b/>
          <w:bCs/>
        </w:rPr>
      </w:pPr>
      <w:r w:rsidRPr="0C06BB44">
        <w:rPr>
          <w:rFonts w:ascii="Calibri" w:hAnsi="Calibri" w:cs="Calibri"/>
          <w:b/>
          <w:bCs/>
        </w:rPr>
        <w:t>For BMT CTN Contributions to Cooperative or Other Group-led Protocols</w:t>
      </w:r>
    </w:p>
    <w:p w14:paraId="22F5BDAC" w14:textId="543A8A6D" w:rsidR="00DB6C95" w:rsidRPr="008D62EE" w:rsidRDefault="00DB6C95" w:rsidP="0C06BB44">
      <w:pPr>
        <w:spacing w:after="0" w:line="240" w:lineRule="auto"/>
        <w:jc w:val="center"/>
        <w:rPr>
          <w:rFonts w:ascii="Calibri" w:hAnsi="Calibri" w:cs="Calibri"/>
          <w:b/>
          <w:bCs/>
        </w:rPr>
      </w:pPr>
      <w:r w:rsidRPr="0C06BB44">
        <w:rPr>
          <w:rFonts w:ascii="Calibri" w:hAnsi="Calibri" w:cs="Calibri"/>
          <w:b/>
          <w:bCs/>
        </w:rPr>
        <w:t>______________________________________________________________________________</w:t>
      </w:r>
    </w:p>
    <w:p w14:paraId="71E05E70" w14:textId="77777777" w:rsidR="0039524E" w:rsidRPr="008D62EE" w:rsidRDefault="0039524E" w:rsidP="0C06BB44">
      <w:pPr>
        <w:spacing w:after="0" w:line="240" w:lineRule="auto"/>
        <w:rPr>
          <w:rFonts w:ascii="Calibri" w:hAnsi="Calibri" w:cs="Calibri"/>
        </w:rPr>
      </w:pPr>
      <w:r w:rsidRPr="0C06BB44">
        <w:rPr>
          <w:rFonts w:ascii="Calibri" w:hAnsi="Calibri" w:cs="Calibri"/>
        </w:rPr>
        <w:t>The requirements below are for publications and presentations in which BMT CTN has made any sort</w:t>
      </w:r>
    </w:p>
    <w:p w14:paraId="487A34DE" w14:textId="4B3E23A6" w:rsidR="002C21F0" w:rsidRPr="008D62EE" w:rsidRDefault="0039524E" w:rsidP="0C06BB44">
      <w:pPr>
        <w:spacing w:after="0" w:line="240" w:lineRule="auto"/>
        <w:rPr>
          <w:rFonts w:ascii="Calibri" w:hAnsi="Calibri" w:cs="Calibri"/>
        </w:rPr>
      </w:pPr>
      <w:r w:rsidRPr="0C06BB44">
        <w:rPr>
          <w:rFonts w:ascii="Calibri" w:hAnsi="Calibri" w:cs="Calibri"/>
        </w:rPr>
        <w:t>of contribution to Cooperative or Other Group-led</w:t>
      </w:r>
      <w:r w:rsidRPr="0C06BB44">
        <w:rPr>
          <w:rFonts w:ascii="Calibri" w:hAnsi="Calibri" w:cs="Calibri"/>
          <w:b/>
          <w:bCs/>
        </w:rPr>
        <w:t xml:space="preserve"> </w:t>
      </w:r>
      <w:r w:rsidRPr="0C06BB44">
        <w:rPr>
          <w:rFonts w:ascii="Calibri" w:hAnsi="Calibri" w:cs="Calibri"/>
        </w:rPr>
        <w:t>studies.</w:t>
      </w:r>
    </w:p>
    <w:p w14:paraId="40D079E4" w14:textId="77777777" w:rsidR="00B31D89" w:rsidRPr="008D62EE" w:rsidRDefault="00B31D89" w:rsidP="0C06BB44">
      <w:pPr>
        <w:spacing w:after="0" w:line="240" w:lineRule="auto"/>
        <w:rPr>
          <w:rFonts w:ascii="Calibri" w:hAnsi="Calibri" w:cs="Calibri"/>
          <w:b/>
          <w:bCs/>
        </w:rPr>
      </w:pPr>
    </w:p>
    <w:p w14:paraId="18E0FADE" w14:textId="77777777" w:rsidR="00DB6C95" w:rsidRPr="008D62EE" w:rsidRDefault="00DB6C95" w:rsidP="0C06BB44">
      <w:pPr>
        <w:spacing w:after="0" w:line="240" w:lineRule="auto"/>
        <w:rPr>
          <w:rFonts w:ascii="Calibri" w:hAnsi="Calibri" w:cs="Calibri"/>
          <w:b/>
          <w:bCs/>
        </w:rPr>
      </w:pPr>
      <w:r w:rsidRPr="0C06BB44">
        <w:rPr>
          <w:rFonts w:ascii="Calibri" w:hAnsi="Calibri" w:cs="Calibri"/>
          <w:b/>
          <w:bCs/>
          <w:u w:val="single"/>
        </w:rPr>
        <w:t>Acknowledgment Requirements</w:t>
      </w:r>
      <w:r w:rsidRPr="0C06BB44">
        <w:rPr>
          <w:rFonts w:ascii="Calibri" w:hAnsi="Calibri" w:cs="Calibri"/>
          <w:b/>
          <w:bCs/>
        </w:rPr>
        <w:t>:</w:t>
      </w:r>
    </w:p>
    <w:p w14:paraId="0A04E4BA" w14:textId="77777777" w:rsidR="00DB6C95" w:rsidRPr="008D62EE" w:rsidRDefault="00DB6C95" w:rsidP="0C06BB44">
      <w:pPr>
        <w:spacing w:after="0" w:line="240" w:lineRule="auto"/>
        <w:rPr>
          <w:rFonts w:ascii="Calibri" w:hAnsi="Calibri" w:cs="Calibri"/>
          <w:b/>
          <w:bCs/>
        </w:rPr>
      </w:pPr>
    </w:p>
    <w:p w14:paraId="78C77162" w14:textId="77777777" w:rsidR="00BD2AE3" w:rsidRPr="008D62EE" w:rsidRDefault="00BD2AE3" w:rsidP="0C06BB44">
      <w:pPr>
        <w:spacing w:after="0" w:line="240" w:lineRule="auto"/>
        <w:rPr>
          <w:rFonts w:ascii="Calibri" w:hAnsi="Calibri" w:cs="Calibri"/>
          <w:b/>
          <w:bCs/>
        </w:rPr>
      </w:pPr>
      <w:r w:rsidRPr="008D62EE">
        <w:rPr>
          <w:rFonts w:ascii="Calibri" w:hAnsi="Calibri" w:cs="Calibri"/>
          <w:i/>
          <w:color w:val="365F91" w:themeColor="accent1" w:themeShade="BF"/>
        </w:rPr>
        <w:tab/>
      </w:r>
      <w:r w:rsidRPr="0C06BB44">
        <w:rPr>
          <w:rFonts w:ascii="Calibri" w:hAnsi="Calibri" w:cs="Calibri"/>
          <w:b/>
          <w:bCs/>
        </w:rPr>
        <w:t xml:space="preserve">For all Publications, </w:t>
      </w:r>
      <w:r w:rsidR="00146201" w:rsidRPr="0C06BB44">
        <w:rPr>
          <w:rFonts w:ascii="Calibri" w:hAnsi="Calibri" w:cs="Calibri"/>
          <w:b/>
          <w:bCs/>
        </w:rPr>
        <w:t xml:space="preserve">Reports, </w:t>
      </w:r>
      <w:r w:rsidRPr="0C06BB44">
        <w:rPr>
          <w:rFonts w:ascii="Calibri" w:hAnsi="Calibri" w:cs="Calibri"/>
          <w:b/>
          <w:bCs/>
        </w:rPr>
        <w:t>Presentations, Symposiums, etc.</w:t>
      </w:r>
    </w:p>
    <w:p w14:paraId="1655B730" w14:textId="77777777" w:rsidR="002C21F0" w:rsidRPr="008D62EE" w:rsidRDefault="002C21F0" w:rsidP="00DB6C95">
      <w:pPr>
        <w:spacing w:after="0" w:line="240" w:lineRule="auto"/>
        <w:rPr>
          <w:rFonts w:ascii="Calibri" w:hAnsi="Calibri" w:cs="Calibri"/>
        </w:rPr>
      </w:pPr>
    </w:p>
    <w:p w14:paraId="59CD0AC3" w14:textId="0131F74E" w:rsidR="00EA7ADC" w:rsidRPr="008D62EE" w:rsidRDefault="00897035" w:rsidP="00DE7FA6">
      <w:pPr>
        <w:spacing w:line="240" w:lineRule="auto"/>
        <w:rPr>
          <w:rFonts w:ascii="Calibri" w:hAnsi="Calibri" w:cs="Calibri"/>
          <w:color w:val="000000" w:themeColor="text1"/>
        </w:rPr>
      </w:pPr>
      <w:r w:rsidRPr="0C06BB44">
        <w:rPr>
          <w:rFonts w:ascii="Calibri" w:hAnsi="Calibri" w:cs="Calibri"/>
          <w:color w:val="000000" w:themeColor="text1"/>
        </w:rPr>
        <w:t xml:space="preserve">“Support for this study was provided </w:t>
      </w:r>
      <w:r w:rsidR="0039524E" w:rsidRPr="0C06BB44">
        <w:rPr>
          <w:rFonts w:ascii="Calibri" w:hAnsi="Calibri" w:cs="Calibri"/>
          <w:color w:val="000000" w:themeColor="text1"/>
        </w:rPr>
        <w:t>in part by the Blood and Marrow Transplant Clinical Trials Network through grants</w:t>
      </w:r>
      <w:r w:rsidRPr="0C06BB44">
        <w:rPr>
          <w:rFonts w:ascii="Calibri" w:hAnsi="Calibri" w:cs="Calibri"/>
          <w:color w:val="000000" w:themeColor="text1"/>
        </w:rPr>
        <w:t xml:space="preserve"> </w:t>
      </w:r>
      <w:r w:rsidRPr="00EA7ADC">
        <w:rPr>
          <w:rFonts w:ascii="Calibri" w:hAnsi="Calibri" w:cs="Calibri"/>
          <w:color w:val="000000" w:themeColor="text1"/>
        </w:rPr>
        <w:t>#U10HL069294</w:t>
      </w:r>
      <w:r w:rsidR="00E6521B" w:rsidRPr="00EA7ADC">
        <w:rPr>
          <w:rFonts w:ascii="Calibri" w:hAnsi="Calibri" w:cs="Calibri"/>
          <w:color w:val="000000" w:themeColor="text1"/>
        </w:rPr>
        <w:t xml:space="preserve"> and #U24HL138660</w:t>
      </w:r>
      <w:r w:rsidRPr="00EA7ADC">
        <w:rPr>
          <w:rFonts w:ascii="Calibri" w:hAnsi="Calibri" w:cs="Calibri"/>
          <w:color w:val="000000" w:themeColor="text1"/>
        </w:rPr>
        <w:t xml:space="preserve"> from the National Heart, Lung, and Blood Institute and the National Cancer Institute</w:t>
      </w:r>
      <w:r w:rsidR="00BE4004" w:rsidRPr="00EA7ADC">
        <w:rPr>
          <w:rFonts w:ascii="Calibri" w:hAnsi="Calibri" w:cs="Calibri"/>
          <w:color w:val="000000" w:themeColor="text1"/>
        </w:rPr>
        <w:t xml:space="preserve">. </w:t>
      </w:r>
      <w:r w:rsidR="004D12B2" w:rsidRPr="00EA7ADC">
        <w:rPr>
          <w:rFonts w:ascii="Calibri" w:hAnsi="Calibri" w:cs="Calibri"/>
          <w:color w:val="000000" w:themeColor="text1"/>
        </w:rPr>
        <w:t>The content is solely the responsibility of the authors and does not necessarily represent the official views of the NIH.</w:t>
      </w:r>
      <w:r w:rsidR="0035640F" w:rsidRPr="00EA7ADC">
        <w:rPr>
          <w:rFonts w:ascii="Calibri" w:hAnsi="Calibri" w:cs="Calibri"/>
          <w:color w:val="000000" w:themeColor="text1"/>
        </w:rPr>
        <w:t>”</w:t>
      </w:r>
    </w:p>
    <w:p w14:paraId="781157AC" w14:textId="5C6C7B7D" w:rsidR="00EA7ADC" w:rsidRPr="008D62EE" w:rsidRDefault="00EA7ADC" w:rsidP="00DE7FA6">
      <w:pPr>
        <w:spacing w:line="240" w:lineRule="auto"/>
        <w:rPr>
          <w:rFonts w:ascii="Calibri" w:hAnsi="Calibri" w:cs="Calibri"/>
        </w:rPr>
      </w:pPr>
      <w:r>
        <w:rPr>
          <w:noProof/>
        </w:rPr>
        <mc:AlternateContent>
          <mc:Choice Requires="wps">
            <w:drawing>
              <wp:inline distT="0" distB="0" distL="0" distR="0" wp14:anchorId="28CD913C" wp14:editId="49760284">
                <wp:extent cx="6281420" cy="1323975"/>
                <wp:effectExtent l="0" t="0" r="24130" b="28575"/>
                <wp:docPr id="16482909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3975"/>
                        </a:xfrm>
                        <a:prstGeom prst="rect">
                          <a:avLst/>
                        </a:prstGeom>
                        <a:solidFill>
                          <a:srgbClr val="FFFFFF"/>
                        </a:solidFill>
                        <a:ln w="9525">
                          <a:solidFill>
                            <a:srgbClr val="000000"/>
                          </a:solidFill>
                          <a:miter lim="800000"/>
                          <a:headEnd/>
                          <a:tailEnd/>
                        </a:ln>
                      </wps:spPr>
                      <wps:txbx>
                        <w:txbxContent>
                          <w:p w14:paraId="64A852E2" w14:textId="77777777" w:rsidR="00EA7ADC" w:rsidRPr="008D62EE" w:rsidRDefault="00EA7ADC" w:rsidP="00EA7ADC">
                            <w:pPr>
                              <w:autoSpaceDE w:val="0"/>
                              <w:autoSpaceDN w:val="0"/>
                              <w:adjustRightInd w:val="0"/>
                              <w:spacing w:after="0" w:line="240" w:lineRule="auto"/>
                              <w:rPr>
                                <w:rFonts w:ascii="Calibri" w:hAnsi="Calibri" w:cs="Calibri"/>
                                <w:b/>
                              </w:rPr>
                            </w:pPr>
                            <w:r w:rsidRPr="008D62EE">
                              <w:rPr>
                                <w:rFonts w:ascii="Calibri" w:hAnsi="Calibri" w:cs="Calibri"/>
                                <w:b/>
                              </w:rPr>
                              <w:t xml:space="preserve">For correlative studies utilizing biospecimens obtained from the BMT CTN Repository and the accompanying clinical data, include the following language: </w:t>
                            </w:r>
                          </w:p>
                          <w:p w14:paraId="28808577" w14:textId="77777777" w:rsidR="00EA7ADC" w:rsidRPr="008D62EE" w:rsidRDefault="00EA7ADC" w:rsidP="00EA7ADC">
                            <w:pPr>
                              <w:spacing w:after="0" w:line="240" w:lineRule="auto"/>
                              <w:ind w:left="720"/>
                              <w:rPr>
                                <w:rFonts w:ascii="Calibri" w:hAnsi="Calibri" w:cs="Calibri"/>
                                <w:b/>
                              </w:rPr>
                            </w:pPr>
                          </w:p>
                          <w:p w14:paraId="658CE624" w14:textId="77777777" w:rsidR="00EA7ADC" w:rsidRPr="008D62EE" w:rsidRDefault="00EA7ADC" w:rsidP="00EA7ADC">
                            <w:pPr>
                              <w:rPr>
                                <w:rFonts w:ascii="Calibri" w:hAnsi="Calibri" w:cs="Calibri"/>
                                <w:i/>
                              </w:rPr>
                            </w:pPr>
                            <w:r w:rsidRPr="008D62EE">
                              <w:rPr>
                                <w:rFonts w:ascii="Calibri" w:hAnsi="Calibri" w:cs="Calibri"/>
                                <w:i/>
                              </w:rPr>
                              <w:t>“This manuscript was prepared using BMT CTN (</w:t>
                            </w:r>
                            <w:r w:rsidRPr="008D62EE">
                              <w:rPr>
                                <w:rFonts w:ascii="Calibri" w:hAnsi="Calibri" w:cs="Calibri"/>
                                <w:i/>
                                <w:highlight w:val="yellow"/>
                              </w:rPr>
                              <w:t>BMT CTN study number</w:t>
                            </w:r>
                            <w:r w:rsidRPr="008D62EE">
                              <w:rPr>
                                <w:rFonts w:ascii="Calibri" w:hAnsi="Calibri" w:cs="Calibri"/>
                                <w:i/>
                              </w:rPr>
                              <w:t>) Research Materials obtained from the BMT CTN Repository operated by the NMDP and does not necessarily reflect the opinions or views of the BMT CTN (</w:t>
                            </w:r>
                            <w:r w:rsidRPr="008D62EE">
                              <w:rPr>
                                <w:rFonts w:ascii="Calibri" w:hAnsi="Calibri" w:cs="Calibri"/>
                                <w:i/>
                                <w:highlight w:val="yellow"/>
                              </w:rPr>
                              <w:t>BMT CTN</w:t>
                            </w:r>
                            <w:r w:rsidRPr="008D62EE">
                              <w:rPr>
                                <w:rFonts w:ascii="Calibri" w:hAnsi="Calibri" w:cs="Calibri"/>
                                <w:i/>
                              </w:rPr>
                              <w:t xml:space="preserve"> </w:t>
                            </w:r>
                            <w:r w:rsidRPr="008D62EE">
                              <w:rPr>
                                <w:rFonts w:ascii="Calibri" w:hAnsi="Calibri" w:cs="Calibri"/>
                                <w:i/>
                                <w:highlight w:val="yellow"/>
                              </w:rPr>
                              <w:t>study number</w:t>
                            </w:r>
                            <w:r w:rsidRPr="008D62EE">
                              <w:rPr>
                                <w:rFonts w:ascii="Calibri" w:hAnsi="Calibri" w:cs="Calibri"/>
                                <w:i/>
                              </w:rPr>
                              <w:t xml:space="preserve">) protocol team, the BMT CTN, the NHLBI, or NCI.” </w:t>
                            </w:r>
                          </w:p>
                          <w:p w14:paraId="6965F0F5" w14:textId="77777777" w:rsidR="00EA7ADC" w:rsidRPr="008D62EE" w:rsidRDefault="00EA7ADC" w:rsidP="00EA7ADC">
                            <w:pPr>
                              <w:rPr>
                                <w:rFonts w:ascii="Calibri" w:hAnsi="Calibri" w:cs="Calibri"/>
                                <w:i/>
                                <w:iCs/>
                              </w:rPr>
                            </w:pPr>
                          </w:p>
                          <w:p w14:paraId="06D9C6D7" w14:textId="77777777" w:rsidR="00EA7ADC" w:rsidRPr="008D62EE" w:rsidRDefault="00EA7ADC" w:rsidP="00EA7ADC">
                            <w:pPr>
                              <w:rPr>
                                <w:rFonts w:ascii="Calibri" w:hAnsi="Calibri" w:cs="Calibri"/>
                              </w:rPr>
                            </w:pPr>
                          </w:p>
                        </w:txbxContent>
                      </wps:txbx>
                      <wps:bodyPr rot="0" vert="horz" wrap="square" lIns="91440" tIns="45720" rIns="91440" bIns="45720" anchor="t" anchorCtr="0" upright="1">
                        <a:noAutofit/>
                      </wps:bodyPr>
                    </wps:wsp>
                  </a:graphicData>
                </a:graphic>
              </wp:inline>
            </w:drawing>
          </mc:Choice>
          <mc:Fallback>
            <w:pict>
              <v:shapetype w14:anchorId="28CD913C" id="_x0000_t202" coordsize="21600,21600" o:spt="202" path="m,l,21600r21600,l21600,xe">
                <v:stroke joinstyle="miter"/>
                <v:path gradientshapeok="t" o:connecttype="rect"/>
              </v:shapetype>
              <v:shape id="Text Box 4" o:spid="_x0000_s1026" type="#_x0000_t202" style="width:494.6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">
                <v:textbox>
                  <w:txbxContent>
                    <w:p w14:paraId="64A852E2" w14:textId="77777777" w:rsidR="00EA7ADC" w:rsidRPr="008D62EE" w:rsidRDefault="00EA7ADC" w:rsidP="00EA7ADC">
                      <w:pPr>
                        <w:autoSpaceDE w:val="0"/>
                        <w:autoSpaceDN w:val="0"/>
                        <w:adjustRightInd w:val="0"/>
                        <w:spacing w:after="0" w:line="240" w:lineRule="auto"/>
                        <w:rPr>
                          <w:rFonts w:ascii="Calibri" w:hAnsi="Calibri" w:cs="Calibri"/>
                          <w:b/>
                        </w:rPr>
                      </w:pPr>
                      <w:r w:rsidRPr="008D62EE">
                        <w:rPr>
                          <w:rFonts w:ascii="Calibri" w:hAnsi="Calibri" w:cs="Calibri"/>
                          <w:b/>
                        </w:rPr>
                        <w:t xml:space="preserve">For correlative studies utilizing biospecimens obtained from the BMT CTN Repository and the accompanying clinical data, include the following language: </w:t>
                      </w:r>
                    </w:p>
                    <w:p w14:paraId="28808577" w14:textId="77777777" w:rsidR="00EA7ADC" w:rsidRPr="008D62EE" w:rsidRDefault="00EA7ADC" w:rsidP="00EA7ADC">
                      <w:pPr>
                        <w:spacing w:after="0" w:line="240" w:lineRule="auto"/>
                        <w:ind w:left="720"/>
                        <w:rPr>
                          <w:rFonts w:ascii="Calibri" w:hAnsi="Calibri" w:cs="Calibri"/>
                          <w:b/>
                        </w:rPr>
                      </w:pPr>
                    </w:p>
                    <w:p w14:paraId="658CE624" w14:textId="77777777" w:rsidR="00EA7ADC" w:rsidRPr="008D62EE" w:rsidRDefault="00EA7ADC" w:rsidP="00EA7ADC">
                      <w:pPr>
                        <w:rPr>
                          <w:rFonts w:ascii="Calibri" w:hAnsi="Calibri" w:cs="Calibri"/>
                          <w:i/>
                        </w:rPr>
                      </w:pPr>
                      <w:r w:rsidRPr="008D62EE">
                        <w:rPr>
                          <w:rFonts w:ascii="Calibri" w:hAnsi="Calibri" w:cs="Calibri"/>
                          <w:i/>
                        </w:rPr>
                        <w:t>“This manuscript was prepared using BMT CTN (</w:t>
                      </w:r>
                      <w:r w:rsidRPr="008D62EE">
                        <w:rPr>
                          <w:rFonts w:ascii="Calibri" w:hAnsi="Calibri" w:cs="Calibri"/>
                          <w:i/>
                          <w:highlight w:val="yellow"/>
                        </w:rPr>
                        <w:t>BMT CTN study number</w:t>
                      </w:r>
                      <w:r w:rsidRPr="008D62EE">
                        <w:rPr>
                          <w:rFonts w:ascii="Calibri" w:hAnsi="Calibri" w:cs="Calibri"/>
                          <w:i/>
                        </w:rPr>
                        <w:t>) Research Materials obtained from the BMT CTN Repository operated by the NMDP and does not necessarily reflect the opinions or views of the BMT CTN (</w:t>
                      </w:r>
                      <w:r w:rsidRPr="008D62EE">
                        <w:rPr>
                          <w:rFonts w:ascii="Calibri" w:hAnsi="Calibri" w:cs="Calibri"/>
                          <w:i/>
                          <w:highlight w:val="yellow"/>
                        </w:rPr>
                        <w:t>BMT CTN</w:t>
                      </w:r>
                      <w:r w:rsidRPr="008D62EE">
                        <w:rPr>
                          <w:rFonts w:ascii="Calibri" w:hAnsi="Calibri" w:cs="Calibri"/>
                          <w:i/>
                        </w:rPr>
                        <w:t xml:space="preserve"> </w:t>
                      </w:r>
                      <w:r w:rsidRPr="008D62EE">
                        <w:rPr>
                          <w:rFonts w:ascii="Calibri" w:hAnsi="Calibri" w:cs="Calibri"/>
                          <w:i/>
                          <w:highlight w:val="yellow"/>
                        </w:rPr>
                        <w:t>study number</w:t>
                      </w:r>
                      <w:r w:rsidRPr="008D62EE">
                        <w:rPr>
                          <w:rFonts w:ascii="Calibri" w:hAnsi="Calibri" w:cs="Calibri"/>
                          <w:i/>
                        </w:rPr>
                        <w:t xml:space="preserve">) protocol team, the BMT CTN, the NHLBI, or NCI.” </w:t>
                      </w:r>
                    </w:p>
                    <w:p w14:paraId="6965F0F5" w14:textId="77777777" w:rsidR="00EA7ADC" w:rsidRPr="008D62EE" w:rsidRDefault="00EA7ADC" w:rsidP="00EA7ADC">
                      <w:pPr>
                        <w:rPr>
                          <w:rFonts w:ascii="Calibri" w:hAnsi="Calibri" w:cs="Calibri"/>
                          <w:i/>
                          <w:iCs/>
                        </w:rPr>
                      </w:pPr>
                    </w:p>
                    <w:p w14:paraId="06D9C6D7" w14:textId="77777777" w:rsidR="00EA7ADC" w:rsidRPr="008D62EE" w:rsidRDefault="00EA7ADC" w:rsidP="00EA7ADC">
                      <w:pPr>
                        <w:rPr>
                          <w:rFonts w:ascii="Calibri" w:hAnsi="Calibri" w:cs="Calibri"/>
                        </w:rPr>
                      </w:pPr>
                    </w:p>
                  </w:txbxContent>
                </v:textbox>
                <w10:anchorlock/>
              </v:shape>
            </w:pict>
          </mc:Fallback>
        </mc:AlternateContent>
      </w:r>
    </w:p>
    <w:p w14:paraId="3A242D2F" w14:textId="6D0E1740" w:rsidR="00A516F8" w:rsidRPr="008D62EE" w:rsidRDefault="00A516F8" w:rsidP="00DE7FA6">
      <w:pPr>
        <w:spacing w:line="240" w:lineRule="auto"/>
        <w:rPr>
          <w:rFonts w:ascii="Calibri" w:hAnsi="Calibri" w:cs="Calibri"/>
        </w:rPr>
      </w:pPr>
      <w:r w:rsidRPr="0C06BB44">
        <w:rPr>
          <w:rFonts w:ascii="Calibri" w:hAnsi="Calibri" w:cs="Calibri"/>
          <w:b/>
          <w:bCs/>
        </w:rPr>
        <w:t>The following language should be inserted in the acknowledgements for all BMT CTN Studies that utilize CIBMTR data:</w:t>
      </w:r>
    </w:p>
    <w:p w14:paraId="18E641D0" w14:textId="4C3BD9CE" w:rsidR="00DE7FA6" w:rsidRPr="008D62EE" w:rsidRDefault="00DE7FA6" w:rsidP="0C06BB44">
      <w:pPr>
        <w:spacing w:line="240" w:lineRule="auto"/>
        <w:rPr>
          <w:rFonts w:ascii="Calibri" w:hAnsi="Calibri" w:cs="Calibri"/>
        </w:rPr>
      </w:pPr>
      <w:r w:rsidRPr="0C06BB44">
        <w:rPr>
          <w:rFonts w:ascii="Calibri" w:hAnsi="Calibri" w:cs="Calibri"/>
        </w:rPr>
        <w:t xml:space="preserve">The CIBMTR registry is supported primarily by U24-CA76518 from the National Cancer Institute, the National Heart, Lung, and Blood Institute, and the National Institute of Allergy and Infectious Diseases and </w:t>
      </w:r>
      <w:r w:rsidR="00F74998" w:rsidRPr="0C06BB44">
        <w:rPr>
          <w:rFonts w:ascii="Calibri" w:hAnsi="Calibri" w:cs="Calibri"/>
        </w:rPr>
        <w:t>by contract</w:t>
      </w:r>
      <w:r w:rsidRPr="0C06BB44">
        <w:rPr>
          <w:rFonts w:ascii="Calibri" w:hAnsi="Calibri" w:cs="Calibri"/>
        </w:rPr>
        <w:t xml:space="preserve"> HHSH234200637015C to the Center for International Blood and Marrow Transplant Research</w:t>
      </w:r>
      <w:r w:rsidR="00F74998" w:rsidRPr="0C06BB44">
        <w:rPr>
          <w:rFonts w:ascii="Calibri" w:hAnsi="Calibri" w:cs="Calibri"/>
        </w:rPr>
        <w:t xml:space="preserve"> from HRSA/DHHS</w:t>
      </w:r>
      <w:r w:rsidRPr="0C06BB44">
        <w:rPr>
          <w:rFonts w:ascii="Calibri" w:hAnsi="Calibri" w:cs="Calibri"/>
        </w:rPr>
        <w:t xml:space="preserve">. </w:t>
      </w:r>
    </w:p>
    <w:p w14:paraId="469BB04A" w14:textId="381D788C" w:rsidR="000003BB" w:rsidRPr="008D62EE" w:rsidRDefault="00297219" w:rsidP="0C06BB44">
      <w:pPr>
        <w:spacing w:after="0" w:line="240" w:lineRule="auto"/>
        <w:rPr>
          <w:rFonts w:ascii="Calibri" w:hAnsi="Calibri" w:cs="Calibri"/>
        </w:rPr>
      </w:pPr>
      <w:r w:rsidRPr="0C06BB44">
        <w:rPr>
          <w:rFonts w:ascii="Calibri" w:hAnsi="Calibri" w:cs="Calibri"/>
        </w:rPr>
        <w:t>Reminders</w:t>
      </w:r>
      <w:r w:rsidR="00EA7ADC" w:rsidRPr="0C06BB44">
        <w:rPr>
          <w:rFonts w:ascii="Calibri" w:hAnsi="Calibri" w:cs="Calibri"/>
        </w:rPr>
        <w:t xml:space="preserve"> outlined in the </w:t>
      </w:r>
      <w:hyperlink r:id="rId10" w:history="1">
        <w:r w:rsidR="00EA7ADC" w:rsidRPr="0C06BB44">
          <w:rPr>
            <w:rStyle w:val="Hyperlink"/>
            <w:rFonts w:ascii="Calibri" w:hAnsi="Calibri" w:cs="Calibri"/>
          </w:rPr>
          <w:t>BMT CTN Administrative MOP</w:t>
        </w:r>
      </w:hyperlink>
      <w:r w:rsidRPr="0C06BB44">
        <w:rPr>
          <w:rFonts w:ascii="Calibri" w:hAnsi="Calibri" w:cs="Calibri"/>
        </w:rPr>
        <w:t>:</w:t>
      </w:r>
    </w:p>
    <w:p w14:paraId="5231F186" w14:textId="1D74D22B" w:rsidR="00297219" w:rsidRPr="008D62EE" w:rsidRDefault="00EA7ADC" w:rsidP="0C06BB44">
      <w:pPr>
        <w:pStyle w:val="ListParagraph"/>
        <w:numPr>
          <w:ilvl w:val="0"/>
          <w:numId w:val="3"/>
        </w:numPr>
        <w:spacing w:after="0" w:line="240" w:lineRule="auto"/>
        <w:rPr>
          <w:rFonts w:ascii="Calibri" w:hAnsi="Calibri" w:cs="Calibri"/>
        </w:rPr>
      </w:pPr>
      <w:r w:rsidRPr="0C06BB44">
        <w:rPr>
          <w:rFonts w:ascii="Calibri" w:hAnsi="Calibri" w:cs="Calibri"/>
        </w:rPr>
        <w:t>Authorship must be awarded to the BMT CTN PI. Other BMT CTN investigators may be included as authors, as warranted by the lead group’s authorship guidelines.</w:t>
      </w:r>
    </w:p>
    <w:p w14:paraId="613C0917" w14:textId="68BB0588" w:rsidR="00EA7ADC" w:rsidRPr="008D62EE" w:rsidRDefault="00EA7ADC" w:rsidP="0C06BB44">
      <w:pPr>
        <w:pStyle w:val="ListParagraph"/>
        <w:numPr>
          <w:ilvl w:val="0"/>
          <w:numId w:val="3"/>
        </w:numPr>
        <w:spacing w:after="0" w:line="240" w:lineRule="auto"/>
        <w:rPr>
          <w:rFonts w:ascii="Calibri" w:hAnsi="Calibri" w:cs="Calibri"/>
        </w:rPr>
      </w:pPr>
      <w:r w:rsidRPr="0C06BB44">
        <w:rPr>
          <w:rFonts w:ascii="Calibri" w:hAnsi="Calibri" w:cs="Calibri"/>
        </w:rPr>
        <w:t xml:space="preserve">A final draft of the manuscript must be submitted to the BMT CTN lead author and DCC Business Representative before submission to the journal in order to ensure appropriate BMT CTN acknowledgments have been made. The final draft of the manuscript will </w:t>
      </w:r>
      <w:r w:rsidRPr="0C06BB44">
        <w:rPr>
          <w:rFonts w:ascii="Calibri" w:hAnsi="Calibri" w:cs="Calibri"/>
          <w:b/>
          <w:bCs/>
          <w:u w:val="single"/>
        </w:rPr>
        <w:t>not</w:t>
      </w:r>
      <w:r w:rsidRPr="0C06BB44">
        <w:rPr>
          <w:rFonts w:ascii="Calibri" w:hAnsi="Calibri" w:cs="Calibri"/>
        </w:rPr>
        <w:t xml:space="preserve"> require submission to the BMT CTN Publications Committee. </w:t>
      </w:r>
    </w:p>
    <w:p w14:paraId="34200550" w14:textId="77777777" w:rsidR="000003BB" w:rsidRPr="008D62EE" w:rsidRDefault="000003BB" w:rsidP="0C06BB44">
      <w:pPr>
        <w:spacing w:after="0" w:line="240" w:lineRule="auto"/>
        <w:rPr>
          <w:rFonts w:ascii="Calibri" w:hAnsi="Calibri" w:cs="Calibri"/>
        </w:rPr>
      </w:pPr>
    </w:p>
    <w:p w14:paraId="2A4DD214" w14:textId="0A49646E" w:rsidR="00CC54A3" w:rsidRPr="008D62EE" w:rsidRDefault="00410867" w:rsidP="0C06BB44">
      <w:pPr>
        <w:spacing w:after="0" w:line="240" w:lineRule="auto"/>
        <w:rPr>
          <w:rFonts w:ascii="Calibri" w:hAnsi="Calibri" w:cs="Calibri"/>
        </w:rPr>
      </w:pPr>
      <w:r w:rsidRPr="0C06BB44">
        <w:rPr>
          <w:rFonts w:ascii="Calibri" w:hAnsi="Calibri" w:cs="Calibri"/>
        </w:rPr>
        <w:t xml:space="preserve">Questions regarding the above requirements may be directed to the NMDP Contracts &amp; Procurement Department at </w:t>
      </w:r>
      <w:r w:rsidR="006150EE" w:rsidRPr="0C06BB44">
        <w:rPr>
          <w:rFonts w:ascii="Calibri" w:hAnsi="Calibri" w:cs="Calibri"/>
        </w:rPr>
        <w:t>bmtctnpublications@nmdp.org</w:t>
      </w:r>
    </w:p>
    <w:sectPr w:rsidR="00CC54A3" w:rsidRPr="008D62EE" w:rsidSect="002C21F0">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CEBEA" w14:textId="77777777" w:rsidR="00663B70" w:rsidRDefault="00663B70" w:rsidP="000328BF">
      <w:pPr>
        <w:spacing w:after="0" w:line="240" w:lineRule="auto"/>
      </w:pPr>
      <w:r>
        <w:separator/>
      </w:r>
    </w:p>
  </w:endnote>
  <w:endnote w:type="continuationSeparator" w:id="0">
    <w:p w14:paraId="29133ADC" w14:textId="77777777" w:rsidR="00663B70" w:rsidRDefault="00663B70" w:rsidP="0003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7FDE" w14:textId="5E025E36" w:rsidR="000328BF" w:rsidRDefault="00096BEE">
    <w:pPr>
      <w:pStyle w:val="Footer"/>
    </w:pPr>
    <w:r>
      <w:t>15May2024 v1.</w:t>
    </w:r>
    <w:r w:rsidRPr="00096BEE">
      <w:t>0</w:t>
    </w:r>
    <w:r w:rsidRPr="00096BEE">
      <w:ptab w:relativeTo="margin" w:alignment="center" w:leader="none"/>
    </w:r>
    <w:r w:rsidRPr="00096BEE">
      <w:rPr>
        <w:b/>
        <w:bCs/>
        <w:color w:val="FF0000"/>
      </w:rPr>
      <w:t>RESTRICTED</w:t>
    </w:r>
    <w:r w:rsidRPr="00096BEE">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9B9A7" w14:textId="77777777" w:rsidR="00663B70" w:rsidRDefault="00663B70" w:rsidP="000328BF">
      <w:pPr>
        <w:spacing w:after="0" w:line="240" w:lineRule="auto"/>
      </w:pPr>
      <w:r>
        <w:separator/>
      </w:r>
    </w:p>
  </w:footnote>
  <w:footnote w:type="continuationSeparator" w:id="0">
    <w:p w14:paraId="528E8D9F" w14:textId="77777777" w:rsidR="00663B70" w:rsidRDefault="00663B70" w:rsidP="0003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BFEB7" w14:textId="63EFDCE1" w:rsidR="0039524E" w:rsidRPr="00EA7ADC" w:rsidRDefault="0C06BB44" w:rsidP="0C06BB44">
    <w:pPr>
      <w:pStyle w:val="Header"/>
      <w:jc w:val="center"/>
    </w:pPr>
    <w:r>
      <w:rPr>
        <w:noProof/>
      </w:rPr>
      <w:drawing>
        <wp:inline distT="0" distB="0" distL="0" distR="0" wp14:anchorId="03F988E5" wp14:editId="5BA04774">
          <wp:extent cx="1903966" cy="822960"/>
          <wp:effectExtent l="0" t="0" r="1270" b="0"/>
          <wp:docPr id="991360953" name="Picture 2"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3966"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416B2"/>
    <w:multiLevelType w:val="hybridMultilevel"/>
    <w:tmpl w:val="E40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1827"/>
    <w:multiLevelType w:val="hybridMultilevel"/>
    <w:tmpl w:val="402C5D16"/>
    <w:lvl w:ilvl="0" w:tplc="578C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3B57E2"/>
    <w:multiLevelType w:val="hybridMultilevel"/>
    <w:tmpl w:val="A702A0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34046591">
    <w:abstractNumId w:val="1"/>
  </w:num>
  <w:num w:numId="2" w16cid:durableId="183399765">
    <w:abstractNumId w:val="2"/>
  </w:num>
  <w:num w:numId="3" w16cid:durableId="14721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95"/>
    <w:rsid w:val="000003BB"/>
    <w:rsid w:val="00003912"/>
    <w:rsid w:val="000077E8"/>
    <w:rsid w:val="000104F6"/>
    <w:rsid w:val="00011F4B"/>
    <w:rsid w:val="000121A5"/>
    <w:rsid w:val="00014709"/>
    <w:rsid w:val="000219B5"/>
    <w:rsid w:val="00023AE5"/>
    <w:rsid w:val="000328BF"/>
    <w:rsid w:val="00040B73"/>
    <w:rsid w:val="00051BE6"/>
    <w:rsid w:val="00055673"/>
    <w:rsid w:val="0008475A"/>
    <w:rsid w:val="00087EA1"/>
    <w:rsid w:val="00094194"/>
    <w:rsid w:val="00096BEE"/>
    <w:rsid w:val="000A671F"/>
    <w:rsid w:val="000B2965"/>
    <w:rsid w:val="000B5DA2"/>
    <w:rsid w:val="000B6B20"/>
    <w:rsid w:val="000D10B9"/>
    <w:rsid w:val="000D1664"/>
    <w:rsid w:val="000D73E3"/>
    <w:rsid w:val="000D7810"/>
    <w:rsid w:val="000E133C"/>
    <w:rsid w:val="000E4495"/>
    <w:rsid w:val="000F5787"/>
    <w:rsid w:val="000F61B4"/>
    <w:rsid w:val="00101A83"/>
    <w:rsid w:val="00112C73"/>
    <w:rsid w:val="00130DE8"/>
    <w:rsid w:val="00136850"/>
    <w:rsid w:val="001409CE"/>
    <w:rsid w:val="00146201"/>
    <w:rsid w:val="00147C81"/>
    <w:rsid w:val="00160569"/>
    <w:rsid w:val="00161B76"/>
    <w:rsid w:val="0016677B"/>
    <w:rsid w:val="0017016A"/>
    <w:rsid w:val="00173A33"/>
    <w:rsid w:val="001825D7"/>
    <w:rsid w:val="001853FD"/>
    <w:rsid w:val="00186055"/>
    <w:rsid w:val="00187414"/>
    <w:rsid w:val="00195F67"/>
    <w:rsid w:val="001960CE"/>
    <w:rsid w:val="00196A25"/>
    <w:rsid w:val="001A70E8"/>
    <w:rsid w:val="001B098B"/>
    <w:rsid w:val="001C1CA0"/>
    <w:rsid w:val="001C2F02"/>
    <w:rsid w:val="001D7EC4"/>
    <w:rsid w:val="001E08FB"/>
    <w:rsid w:val="00202912"/>
    <w:rsid w:val="00204B26"/>
    <w:rsid w:val="00216499"/>
    <w:rsid w:val="002168E8"/>
    <w:rsid w:val="00217F84"/>
    <w:rsid w:val="00220CB1"/>
    <w:rsid w:val="00224A84"/>
    <w:rsid w:val="00254323"/>
    <w:rsid w:val="00255EC5"/>
    <w:rsid w:val="002562F7"/>
    <w:rsid w:val="002572B7"/>
    <w:rsid w:val="00261560"/>
    <w:rsid w:val="00262B33"/>
    <w:rsid w:val="002639E4"/>
    <w:rsid w:val="00263DEE"/>
    <w:rsid w:val="00264223"/>
    <w:rsid w:val="002647D0"/>
    <w:rsid w:val="00265BB0"/>
    <w:rsid w:val="0027369C"/>
    <w:rsid w:val="002748ED"/>
    <w:rsid w:val="0027694A"/>
    <w:rsid w:val="0028619E"/>
    <w:rsid w:val="00297219"/>
    <w:rsid w:val="002A44DA"/>
    <w:rsid w:val="002A7CC6"/>
    <w:rsid w:val="002C1876"/>
    <w:rsid w:val="002C21F0"/>
    <w:rsid w:val="002D7D52"/>
    <w:rsid w:val="002E5466"/>
    <w:rsid w:val="002F28B5"/>
    <w:rsid w:val="003021C9"/>
    <w:rsid w:val="00303918"/>
    <w:rsid w:val="00307093"/>
    <w:rsid w:val="00317CB2"/>
    <w:rsid w:val="00324955"/>
    <w:rsid w:val="0032659A"/>
    <w:rsid w:val="00330FEB"/>
    <w:rsid w:val="003475D5"/>
    <w:rsid w:val="00354498"/>
    <w:rsid w:val="0035640F"/>
    <w:rsid w:val="00365352"/>
    <w:rsid w:val="003673FC"/>
    <w:rsid w:val="00380E16"/>
    <w:rsid w:val="0039524E"/>
    <w:rsid w:val="003956D3"/>
    <w:rsid w:val="003A6FF9"/>
    <w:rsid w:val="003B6F6F"/>
    <w:rsid w:val="003C04B8"/>
    <w:rsid w:val="003C1FEE"/>
    <w:rsid w:val="003C7426"/>
    <w:rsid w:val="003E5BC7"/>
    <w:rsid w:val="003F54DE"/>
    <w:rsid w:val="003F7ABB"/>
    <w:rsid w:val="00400BE4"/>
    <w:rsid w:val="00410867"/>
    <w:rsid w:val="00422386"/>
    <w:rsid w:val="00436C6D"/>
    <w:rsid w:val="00443CD6"/>
    <w:rsid w:val="0044471E"/>
    <w:rsid w:val="00447AF7"/>
    <w:rsid w:val="004503C9"/>
    <w:rsid w:val="00452B82"/>
    <w:rsid w:val="00454A09"/>
    <w:rsid w:val="00465ECC"/>
    <w:rsid w:val="004670C8"/>
    <w:rsid w:val="00467990"/>
    <w:rsid w:val="00470CE1"/>
    <w:rsid w:val="00474E72"/>
    <w:rsid w:val="00482BC4"/>
    <w:rsid w:val="00483B98"/>
    <w:rsid w:val="0048519C"/>
    <w:rsid w:val="00487588"/>
    <w:rsid w:val="00496271"/>
    <w:rsid w:val="00497895"/>
    <w:rsid w:val="004A1672"/>
    <w:rsid w:val="004A26F3"/>
    <w:rsid w:val="004B0F7B"/>
    <w:rsid w:val="004B3A18"/>
    <w:rsid w:val="004C1267"/>
    <w:rsid w:val="004C23B3"/>
    <w:rsid w:val="004C30ED"/>
    <w:rsid w:val="004D0155"/>
    <w:rsid w:val="004D12B2"/>
    <w:rsid w:val="004D7354"/>
    <w:rsid w:val="004E3604"/>
    <w:rsid w:val="004F37BE"/>
    <w:rsid w:val="004F75BD"/>
    <w:rsid w:val="005019E5"/>
    <w:rsid w:val="005051E8"/>
    <w:rsid w:val="00505CB7"/>
    <w:rsid w:val="00514596"/>
    <w:rsid w:val="005165B0"/>
    <w:rsid w:val="0052619C"/>
    <w:rsid w:val="005355B7"/>
    <w:rsid w:val="00536804"/>
    <w:rsid w:val="00536852"/>
    <w:rsid w:val="00543645"/>
    <w:rsid w:val="00554EA0"/>
    <w:rsid w:val="00556D76"/>
    <w:rsid w:val="005606AB"/>
    <w:rsid w:val="00563C31"/>
    <w:rsid w:val="00564386"/>
    <w:rsid w:val="005651B8"/>
    <w:rsid w:val="0056685B"/>
    <w:rsid w:val="0056742E"/>
    <w:rsid w:val="005834EC"/>
    <w:rsid w:val="005932F7"/>
    <w:rsid w:val="005A64C2"/>
    <w:rsid w:val="005D1B90"/>
    <w:rsid w:val="005D6725"/>
    <w:rsid w:val="005E388C"/>
    <w:rsid w:val="005E4A68"/>
    <w:rsid w:val="005F0F10"/>
    <w:rsid w:val="005F5E90"/>
    <w:rsid w:val="00607C0E"/>
    <w:rsid w:val="006102F5"/>
    <w:rsid w:val="00611253"/>
    <w:rsid w:val="006150EE"/>
    <w:rsid w:val="00627336"/>
    <w:rsid w:val="00633428"/>
    <w:rsid w:val="00644849"/>
    <w:rsid w:val="0064741A"/>
    <w:rsid w:val="00652A47"/>
    <w:rsid w:val="00662E13"/>
    <w:rsid w:val="00663B70"/>
    <w:rsid w:val="00674EB1"/>
    <w:rsid w:val="00682AD1"/>
    <w:rsid w:val="006847F5"/>
    <w:rsid w:val="00691430"/>
    <w:rsid w:val="0069451D"/>
    <w:rsid w:val="006A1C84"/>
    <w:rsid w:val="006A20FC"/>
    <w:rsid w:val="006B74E4"/>
    <w:rsid w:val="006B7798"/>
    <w:rsid w:val="006C00CC"/>
    <w:rsid w:val="006C01FB"/>
    <w:rsid w:val="006C7855"/>
    <w:rsid w:val="006D49E6"/>
    <w:rsid w:val="006F0C8C"/>
    <w:rsid w:val="007123D0"/>
    <w:rsid w:val="0072071B"/>
    <w:rsid w:val="0072325C"/>
    <w:rsid w:val="007249AC"/>
    <w:rsid w:val="0072549C"/>
    <w:rsid w:val="00731FE9"/>
    <w:rsid w:val="00732E33"/>
    <w:rsid w:val="00734E2B"/>
    <w:rsid w:val="007514FB"/>
    <w:rsid w:val="00752373"/>
    <w:rsid w:val="00753395"/>
    <w:rsid w:val="00756318"/>
    <w:rsid w:val="00775361"/>
    <w:rsid w:val="00780842"/>
    <w:rsid w:val="00780FF8"/>
    <w:rsid w:val="00786C73"/>
    <w:rsid w:val="00795695"/>
    <w:rsid w:val="007A1086"/>
    <w:rsid w:val="007D4152"/>
    <w:rsid w:val="007D4632"/>
    <w:rsid w:val="007E184D"/>
    <w:rsid w:val="007E6302"/>
    <w:rsid w:val="007E6314"/>
    <w:rsid w:val="00800400"/>
    <w:rsid w:val="00813D37"/>
    <w:rsid w:val="00824E89"/>
    <w:rsid w:val="0082695E"/>
    <w:rsid w:val="0083184F"/>
    <w:rsid w:val="008406A0"/>
    <w:rsid w:val="00851A9D"/>
    <w:rsid w:val="0085373B"/>
    <w:rsid w:val="00854535"/>
    <w:rsid w:val="00856B95"/>
    <w:rsid w:val="00863872"/>
    <w:rsid w:val="008704E2"/>
    <w:rsid w:val="008710CD"/>
    <w:rsid w:val="00873EAD"/>
    <w:rsid w:val="008826F3"/>
    <w:rsid w:val="00882932"/>
    <w:rsid w:val="008948BA"/>
    <w:rsid w:val="00897035"/>
    <w:rsid w:val="008B2ACE"/>
    <w:rsid w:val="008B43EF"/>
    <w:rsid w:val="008B5662"/>
    <w:rsid w:val="008C3424"/>
    <w:rsid w:val="008C53E5"/>
    <w:rsid w:val="008D3804"/>
    <w:rsid w:val="008D5739"/>
    <w:rsid w:val="008D62EE"/>
    <w:rsid w:val="008D6CB8"/>
    <w:rsid w:val="008E00B6"/>
    <w:rsid w:val="008E10C3"/>
    <w:rsid w:val="008E7C8A"/>
    <w:rsid w:val="008E7E77"/>
    <w:rsid w:val="008F095D"/>
    <w:rsid w:val="008F2F1C"/>
    <w:rsid w:val="008F5551"/>
    <w:rsid w:val="00903506"/>
    <w:rsid w:val="00907C2E"/>
    <w:rsid w:val="00910260"/>
    <w:rsid w:val="009170EC"/>
    <w:rsid w:val="009230F9"/>
    <w:rsid w:val="009259E1"/>
    <w:rsid w:val="00925BFC"/>
    <w:rsid w:val="00933BF1"/>
    <w:rsid w:val="009428E0"/>
    <w:rsid w:val="00945908"/>
    <w:rsid w:val="0095104A"/>
    <w:rsid w:val="009573BD"/>
    <w:rsid w:val="00961049"/>
    <w:rsid w:val="00961094"/>
    <w:rsid w:val="00961C76"/>
    <w:rsid w:val="00963E58"/>
    <w:rsid w:val="00970AAF"/>
    <w:rsid w:val="00971496"/>
    <w:rsid w:val="00976664"/>
    <w:rsid w:val="0098049C"/>
    <w:rsid w:val="00984478"/>
    <w:rsid w:val="009907B9"/>
    <w:rsid w:val="00991449"/>
    <w:rsid w:val="00994C81"/>
    <w:rsid w:val="009A24D1"/>
    <w:rsid w:val="009A4650"/>
    <w:rsid w:val="009A75A5"/>
    <w:rsid w:val="009A7BA2"/>
    <w:rsid w:val="009C09C2"/>
    <w:rsid w:val="009C6D84"/>
    <w:rsid w:val="009C781B"/>
    <w:rsid w:val="009D3824"/>
    <w:rsid w:val="009D3C6D"/>
    <w:rsid w:val="009D4FA0"/>
    <w:rsid w:val="009D6783"/>
    <w:rsid w:val="009E1A88"/>
    <w:rsid w:val="009E3E5E"/>
    <w:rsid w:val="009E4BD6"/>
    <w:rsid w:val="009F0235"/>
    <w:rsid w:val="009F08AE"/>
    <w:rsid w:val="009F7A77"/>
    <w:rsid w:val="00A01977"/>
    <w:rsid w:val="00A05361"/>
    <w:rsid w:val="00A22FB4"/>
    <w:rsid w:val="00A30E60"/>
    <w:rsid w:val="00A33D0E"/>
    <w:rsid w:val="00A4535C"/>
    <w:rsid w:val="00A51634"/>
    <w:rsid w:val="00A516F8"/>
    <w:rsid w:val="00A52513"/>
    <w:rsid w:val="00A528C6"/>
    <w:rsid w:val="00A566B5"/>
    <w:rsid w:val="00A64174"/>
    <w:rsid w:val="00A8495A"/>
    <w:rsid w:val="00A85A25"/>
    <w:rsid w:val="00A90281"/>
    <w:rsid w:val="00A912A2"/>
    <w:rsid w:val="00A950C0"/>
    <w:rsid w:val="00AB0F16"/>
    <w:rsid w:val="00AB2BA0"/>
    <w:rsid w:val="00AB4ABB"/>
    <w:rsid w:val="00AC1611"/>
    <w:rsid w:val="00AD1903"/>
    <w:rsid w:val="00AD2527"/>
    <w:rsid w:val="00AD3983"/>
    <w:rsid w:val="00AE17D3"/>
    <w:rsid w:val="00AE1FC6"/>
    <w:rsid w:val="00AE22E8"/>
    <w:rsid w:val="00AE61A4"/>
    <w:rsid w:val="00AF0295"/>
    <w:rsid w:val="00AF17FB"/>
    <w:rsid w:val="00B00400"/>
    <w:rsid w:val="00B1159B"/>
    <w:rsid w:val="00B14C73"/>
    <w:rsid w:val="00B14F38"/>
    <w:rsid w:val="00B31A17"/>
    <w:rsid w:val="00B31AB4"/>
    <w:rsid w:val="00B31D89"/>
    <w:rsid w:val="00B32484"/>
    <w:rsid w:val="00B40969"/>
    <w:rsid w:val="00B40E6D"/>
    <w:rsid w:val="00B64B63"/>
    <w:rsid w:val="00B802F3"/>
    <w:rsid w:val="00B8276E"/>
    <w:rsid w:val="00B829F4"/>
    <w:rsid w:val="00B856E1"/>
    <w:rsid w:val="00B86B0D"/>
    <w:rsid w:val="00BA067C"/>
    <w:rsid w:val="00BA1C11"/>
    <w:rsid w:val="00BA2112"/>
    <w:rsid w:val="00BA3773"/>
    <w:rsid w:val="00BA4CE8"/>
    <w:rsid w:val="00BA74F8"/>
    <w:rsid w:val="00BC30AA"/>
    <w:rsid w:val="00BD2AE3"/>
    <w:rsid w:val="00BD3E37"/>
    <w:rsid w:val="00BD61E9"/>
    <w:rsid w:val="00BE4004"/>
    <w:rsid w:val="00BF78FD"/>
    <w:rsid w:val="00C21703"/>
    <w:rsid w:val="00C21C6C"/>
    <w:rsid w:val="00C31205"/>
    <w:rsid w:val="00C36BB4"/>
    <w:rsid w:val="00C40484"/>
    <w:rsid w:val="00C41E1A"/>
    <w:rsid w:val="00C509F7"/>
    <w:rsid w:val="00C531E8"/>
    <w:rsid w:val="00C53379"/>
    <w:rsid w:val="00C55019"/>
    <w:rsid w:val="00C60EC5"/>
    <w:rsid w:val="00C709F9"/>
    <w:rsid w:val="00C7758D"/>
    <w:rsid w:val="00C82D1E"/>
    <w:rsid w:val="00C8582B"/>
    <w:rsid w:val="00C90721"/>
    <w:rsid w:val="00C95907"/>
    <w:rsid w:val="00CA5947"/>
    <w:rsid w:val="00CA791C"/>
    <w:rsid w:val="00CB247C"/>
    <w:rsid w:val="00CC08EE"/>
    <w:rsid w:val="00CC341A"/>
    <w:rsid w:val="00CC54A3"/>
    <w:rsid w:val="00CD17B0"/>
    <w:rsid w:val="00CD754D"/>
    <w:rsid w:val="00CE1400"/>
    <w:rsid w:val="00CE3EF3"/>
    <w:rsid w:val="00CF151F"/>
    <w:rsid w:val="00CF193D"/>
    <w:rsid w:val="00CF67EC"/>
    <w:rsid w:val="00CF685E"/>
    <w:rsid w:val="00D014CA"/>
    <w:rsid w:val="00D05A3D"/>
    <w:rsid w:val="00D13765"/>
    <w:rsid w:val="00D13ABE"/>
    <w:rsid w:val="00D161DA"/>
    <w:rsid w:val="00D16A79"/>
    <w:rsid w:val="00D23247"/>
    <w:rsid w:val="00D40704"/>
    <w:rsid w:val="00D4238B"/>
    <w:rsid w:val="00D440E0"/>
    <w:rsid w:val="00D47381"/>
    <w:rsid w:val="00D47C72"/>
    <w:rsid w:val="00D47D3B"/>
    <w:rsid w:val="00D57757"/>
    <w:rsid w:val="00D6611B"/>
    <w:rsid w:val="00D7349F"/>
    <w:rsid w:val="00D76C13"/>
    <w:rsid w:val="00D81CFD"/>
    <w:rsid w:val="00D91E75"/>
    <w:rsid w:val="00D9259E"/>
    <w:rsid w:val="00D925CB"/>
    <w:rsid w:val="00D96B80"/>
    <w:rsid w:val="00D96C97"/>
    <w:rsid w:val="00DA04A0"/>
    <w:rsid w:val="00DA2B91"/>
    <w:rsid w:val="00DB1DFA"/>
    <w:rsid w:val="00DB67DA"/>
    <w:rsid w:val="00DB6C95"/>
    <w:rsid w:val="00DC00D5"/>
    <w:rsid w:val="00DC066C"/>
    <w:rsid w:val="00DC5141"/>
    <w:rsid w:val="00DC5432"/>
    <w:rsid w:val="00DC7B21"/>
    <w:rsid w:val="00DD2C43"/>
    <w:rsid w:val="00DE560F"/>
    <w:rsid w:val="00DE7FA6"/>
    <w:rsid w:val="00E00615"/>
    <w:rsid w:val="00E0487F"/>
    <w:rsid w:val="00E0762E"/>
    <w:rsid w:val="00E41937"/>
    <w:rsid w:val="00E502C7"/>
    <w:rsid w:val="00E513DA"/>
    <w:rsid w:val="00E638D4"/>
    <w:rsid w:val="00E6521B"/>
    <w:rsid w:val="00E65B79"/>
    <w:rsid w:val="00E67F9D"/>
    <w:rsid w:val="00E7057C"/>
    <w:rsid w:val="00E77196"/>
    <w:rsid w:val="00E8446E"/>
    <w:rsid w:val="00E907B7"/>
    <w:rsid w:val="00E90940"/>
    <w:rsid w:val="00E90D5A"/>
    <w:rsid w:val="00E90E4C"/>
    <w:rsid w:val="00E926EF"/>
    <w:rsid w:val="00E929CD"/>
    <w:rsid w:val="00E94308"/>
    <w:rsid w:val="00EA1C77"/>
    <w:rsid w:val="00EA54C0"/>
    <w:rsid w:val="00EA7ADC"/>
    <w:rsid w:val="00EB0685"/>
    <w:rsid w:val="00EC1CC6"/>
    <w:rsid w:val="00ED39B0"/>
    <w:rsid w:val="00ED6B45"/>
    <w:rsid w:val="00EE008A"/>
    <w:rsid w:val="00EE3B5A"/>
    <w:rsid w:val="00EF1BE9"/>
    <w:rsid w:val="00EF362F"/>
    <w:rsid w:val="00F033AF"/>
    <w:rsid w:val="00F06CBB"/>
    <w:rsid w:val="00F147AC"/>
    <w:rsid w:val="00F14DA6"/>
    <w:rsid w:val="00F25196"/>
    <w:rsid w:val="00F30A4D"/>
    <w:rsid w:val="00F35446"/>
    <w:rsid w:val="00F36D25"/>
    <w:rsid w:val="00F42F6A"/>
    <w:rsid w:val="00F44C43"/>
    <w:rsid w:val="00F46471"/>
    <w:rsid w:val="00F52FC5"/>
    <w:rsid w:val="00F63696"/>
    <w:rsid w:val="00F63FE8"/>
    <w:rsid w:val="00F71041"/>
    <w:rsid w:val="00F725B3"/>
    <w:rsid w:val="00F74998"/>
    <w:rsid w:val="00F7657D"/>
    <w:rsid w:val="00F96590"/>
    <w:rsid w:val="00FA6B5E"/>
    <w:rsid w:val="00FA6F12"/>
    <w:rsid w:val="00FB2C6D"/>
    <w:rsid w:val="00FB37A2"/>
    <w:rsid w:val="00FB494A"/>
    <w:rsid w:val="00FB5D02"/>
    <w:rsid w:val="00FB5D65"/>
    <w:rsid w:val="00FB5DB6"/>
    <w:rsid w:val="00FC3FE9"/>
    <w:rsid w:val="00FD102A"/>
    <w:rsid w:val="00FD1128"/>
    <w:rsid w:val="00FD7276"/>
    <w:rsid w:val="00FD757E"/>
    <w:rsid w:val="00FE6CFE"/>
    <w:rsid w:val="0C06B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4F3C"/>
  <w15:docId w15:val="{9CF9DB8E-4E0E-4AF7-83B0-9452C60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95"/>
    <w:pPr>
      <w:ind w:left="720"/>
      <w:contextualSpacing/>
    </w:pPr>
  </w:style>
  <w:style w:type="character" w:styleId="Hyperlink">
    <w:name w:val="Hyperlink"/>
    <w:basedOn w:val="DefaultParagraphFont"/>
    <w:uiPriority w:val="99"/>
    <w:unhideWhenUsed/>
    <w:rsid w:val="00CC54A3"/>
    <w:rPr>
      <w:color w:val="0000FF" w:themeColor="hyperlink"/>
      <w:u w:val="single"/>
    </w:rPr>
  </w:style>
  <w:style w:type="paragraph" w:styleId="Header">
    <w:name w:val="header"/>
    <w:basedOn w:val="Normal"/>
    <w:link w:val="HeaderChar"/>
    <w:uiPriority w:val="99"/>
    <w:unhideWhenUsed/>
    <w:rsid w:val="0003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8BF"/>
  </w:style>
  <w:style w:type="paragraph" w:styleId="Footer">
    <w:name w:val="footer"/>
    <w:basedOn w:val="Normal"/>
    <w:link w:val="FooterChar"/>
    <w:uiPriority w:val="99"/>
    <w:unhideWhenUsed/>
    <w:rsid w:val="0003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8BF"/>
  </w:style>
  <w:style w:type="paragraph" w:styleId="BalloonText">
    <w:name w:val="Balloon Text"/>
    <w:basedOn w:val="Normal"/>
    <w:link w:val="BalloonTextChar"/>
    <w:uiPriority w:val="99"/>
    <w:semiHidden/>
    <w:unhideWhenUsed/>
    <w:rsid w:val="000D7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E3"/>
    <w:rPr>
      <w:rFonts w:ascii="Segoe UI" w:hAnsi="Segoe UI" w:cs="Segoe UI"/>
      <w:sz w:val="18"/>
      <w:szCs w:val="18"/>
    </w:rPr>
  </w:style>
  <w:style w:type="paragraph" w:styleId="Revision">
    <w:name w:val="Revision"/>
    <w:hidden/>
    <w:uiPriority w:val="99"/>
    <w:semiHidden/>
    <w:rsid w:val="006150EE"/>
    <w:pPr>
      <w:spacing w:after="0" w:line="240" w:lineRule="auto"/>
    </w:pPr>
  </w:style>
  <w:style w:type="paragraph" w:customStyle="1" w:styleId="Default">
    <w:name w:val="Default"/>
    <w:rsid w:val="000003B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A7ADC"/>
    <w:rPr>
      <w:color w:val="605E5C"/>
      <w:shd w:val="clear" w:color="auto" w:fill="E1DFDD"/>
    </w:rPr>
  </w:style>
  <w:style w:type="character" w:styleId="FollowedHyperlink">
    <w:name w:val="FollowedHyperlink"/>
    <w:basedOn w:val="DefaultParagraphFont"/>
    <w:uiPriority w:val="99"/>
    <w:semiHidden/>
    <w:unhideWhenUsed/>
    <w:rsid w:val="00EA7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8344">
      <w:bodyDiv w:val="1"/>
      <w:marLeft w:val="0"/>
      <w:marRight w:val="0"/>
      <w:marTop w:val="0"/>
      <w:marBottom w:val="0"/>
      <w:divBdr>
        <w:top w:val="none" w:sz="0" w:space="0" w:color="auto"/>
        <w:left w:val="none" w:sz="0" w:space="0" w:color="auto"/>
        <w:bottom w:val="none" w:sz="0" w:space="0" w:color="auto"/>
        <w:right w:val="none" w:sz="0" w:space="0" w:color="auto"/>
      </w:divBdr>
    </w:div>
    <w:div w:id="1136989449">
      <w:bodyDiv w:val="1"/>
      <w:marLeft w:val="0"/>
      <w:marRight w:val="0"/>
      <w:marTop w:val="0"/>
      <w:marBottom w:val="0"/>
      <w:divBdr>
        <w:top w:val="none" w:sz="0" w:space="0" w:color="auto"/>
        <w:left w:val="none" w:sz="0" w:space="0" w:color="auto"/>
        <w:bottom w:val="none" w:sz="0" w:space="0" w:color="auto"/>
        <w:right w:val="none" w:sz="0" w:space="0" w:color="auto"/>
      </w:divBdr>
    </w:div>
    <w:div w:id="14969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mtctn.net/administrative-manual-procedures-moppolicy-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90B8C80725E418EA65E9EFD56382B" ma:contentTypeVersion="6" ma:contentTypeDescription="Create a new document." ma:contentTypeScope="" ma:versionID="78f68c72a9e228b3552641a6f1e3252d">
  <xsd:schema xmlns:xsd="http://www.w3.org/2001/XMLSchema" xmlns:xs="http://www.w3.org/2001/XMLSchema" xmlns:p="http://schemas.microsoft.com/office/2006/metadata/properties" xmlns:ns2="9c440bbc-f612-4042-a58a-2ada20a56f42" xmlns:ns3="b6cdcf69-0874-4ecd-b697-f3c6538f8fd1" targetNamespace="http://schemas.microsoft.com/office/2006/metadata/properties" ma:root="true" ma:fieldsID="eeafc2c9b3c6c5f3735398ee0800399f" ns2:_="" ns3:_="">
    <xsd:import namespace="9c440bbc-f612-4042-a58a-2ada20a56f42"/>
    <xsd:import namespace="b6cdcf69-0874-4ecd-b697-f3c6538f8f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40bbc-f612-4042-a58a-2ada20a5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dcf69-0874-4ecd-b697-f3c6538f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AEBDE-C33E-4725-9398-2493A0B774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D7E23-9B6D-4018-9D7B-104996A19ED9}">
  <ds:schemaRefs>
    <ds:schemaRef ds:uri="http://schemas.microsoft.com/sharepoint/v3/contenttype/forms"/>
  </ds:schemaRefs>
</ds:datastoreItem>
</file>

<file path=customXml/itemProps3.xml><?xml version="1.0" encoding="utf-8"?>
<ds:datastoreItem xmlns:ds="http://schemas.openxmlformats.org/officeDocument/2006/customXml" ds:itemID="{C816D6B1-39B6-4066-AA11-CD374D435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40bbc-f612-4042-a58a-2ada20a56f42"/>
    <ds:schemaRef ds:uri="b6cdcf69-0874-4ecd-b697-f3c6538f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1684</Characters>
  <Application>Microsoft Office Word</Application>
  <DocSecurity>0</DocSecurity>
  <Lines>14</Lines>
  <Paragraphs>3</Paragraphs>
  <ScaleCrop>false</ScaleCrop>
  <Company>NMDP</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Isaacson</dc:creator>
  <cp:keywords/>
  <dc:description/>
  <cp:lastModifiedBy>Mykala Heuer</cp:lastModifiedBy>
  <cp:revision>7</cp:revision>
  <cp:lastPrinted>2013-05-16T18:30:00Z</cp:lastPrinted>
  <dcterms:created xsi:type="dcterms:W3CDTF">2024-05-15T20:29:00Z</dcterms:created>
  <dcterms:modified xsi:type="dcterms:W3CDTF">2024-07-19T20:45:00Z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0x0101002A890B8C80725E418EA65E9EFD56382B</vt:lpwstr>
  </property>
</Properties>
</file>