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90593" w14:textId="77777777" w:rsidR="00700DC2" w:rsidRPr="00A42C88" w:rsidRDefault="00700DC2" w:rsidP="00F8526E">
      <w:pPr>
        <w:spacing w:after="0" w:line="240" w:lineRule="auto"/>
        <w:jc w:val="center"/>
        <w:rPr>
          <w:rFonts w:ascii="Arial" w:hAnsi="Arial" w:cs="Arial"/>
          <w:b/>
          <w:color w:val="520074"/>
        </w:rPr>
      </w:pPr>
    </w:p>
    <w:p w14:paraId="3C17D371" w14:textId="2F704824" w:rsidR="00FB16AF" w:rsidRPr="00B7786B" w:rsidRDefault="00DE6852" w:rsidP="00F8173A">
      <w:pPr>
        <w:spacing w:after="0" w:line="240" w:lineRule="auto"/>
        <w:jc w:val="center"/>
        <w:rPr>
          <w:rFonts w:ascii="Arial" w:hAnsi="Arial" w:cs="Arial"/>
          <w:b/>
          <w:color w:val="653279"/>
          <w:sz w:val="24"/>
          <w:szCs w:val="24"/>
        </w:rPr>
      </w:pPr>
      <w:r w:rsidRPr="00B7786B">
        <w:rPr>
          <w:rFonts w:ascii="Arial" w:hAnsi="Arial" w:cs="Arial"/>
          <w:b/>
          <w:color w:val="653279"/>
          <w:sz w:val="24"/>
          <w:szCs w:val="24"/>
        </w:rPr>
        <w:t xml:space="preserve">BMT CTN </w:t>
      </w:r>
      <w:r w:rsidR="00EB3BDF">
        <w:rPr>
          <w:rFonts w:ascii="Arial" w:hAnsi="Arial" w:cs="Arial"/>
          <w:b/>
          <w:color w:val="653279"/>
          <w:sz w:val="24"/>
          <w:szCs w:val="24"/>
        </w:rPr>
        <w:t>Ancillary</w:t>
      </w:r>
      <w:r w:rsidR="00277D50">
        <w:rPr>
          <w:rFonts w:ascii="Arial" w:hAnsi="Arial" w:cs="Arial"/>
          <w:b/>
          <w:color w:val="653279"/>
          <w:sz w:val="24"/>
          <w:szCs w:val="24"/>
        </w:rPr>
        <w:t xml:space="preserve"> Study</w:t>
      </w:r>
      <w:r w:rsidRPr="00B7786B">
        <w:rPr>
          <w:rFonts w:ascii="Arial" w:hAnsi="Arial" w:cs="Arial"/>
          <w:b/>
          <w:color w:val="653279"/>
          <w:sz w:val="24"/>
          <w:szCs w:val="24"/>
        </w:rPr>
        <w:t xml:space="preserve"> Proposal</w:t>
      </w:r>
    </w:p>
    <w:p w14:paraId="79177116" w14:textId="77777777" w:rsidR="00564EE9" w:rsidRPr="00A42C88" w:rsidRDefault="00564EE9" w:rsidP="00564EE9">
      <w:pPr>
        <w:spacing w:after="0" w:line="240" w:lineRule="auto"/>
        <w:jc w:val="center"/>
        <w:rPr>
          <w:rFonts w:ascii="Arial" w:hAnsi="Arial" w:cs="Arial"/>
          <w:b/>
        </w:rPr>
      </w:pPr>
    </w:p>
    <w:p w14:paraId="1F37330D" w14:textId="2C2603D3" w:rsidR="00B7786B" w:rsidRDefault="00B7786B" w:rsidP="00FB16AF">
      <w:pPr>
        <w:spacing w:after="0" w:line="240" w:lineRule="auto"/>
        <w:rPr>
          <w:rFonts w:ascii="Arial" w:hAnsi="Arial" w:cs="Arial"/>
          <w:bCs/>
        </w:rPr>
      </w:pPr>
      <w:r w:rsidRPr="00B7786B">
        <w:rPr>
          <w:rFonts w:ascii="Arial" w:hAnsi="Arial" w:cs="Arial"/>
          <w:bCs/>
        </w:rPr>
        <w:t xml:space="preserve">An </w:t>
      </w:r>
      <w:r>
        <w:rPr>
          <w:rFonts w:ascii="Arial" w:hAnsi="Arial" w:cs="Arial"/>
          <w:b/>
        </w:rPr>
        <w:t>a</w:t>
      </w:r>
      <w:r w:rsidRPr="00B7786B">
        <w:rPr>
          <w:rFonts w:ascii="Arial" w:hAnsi="Arial" w:cs="Arial"/>
          <w:b/>
        </w:rPr>
        <w:t xml:space="preserve">ncillary </w:t>
      </w:r>
      <w:r>
        <w:rPr>
          <w:rFonts w:ascii="Arial" w:hAnsi="Arial" w:cs="Arial"/>
          <w:b/>
        </w:rPr>
        <w:t>s</w:t>
      </w:r>
      <w:r w:rsidRPr="00B7786B">
        <w:rPr>
          <w:rFonts w:ascii="Arial" w:hAnsi="Arial" w:cs="Arial"/>
          <w:b/>
        </w:rPr>
        <w:t>tudy</w:t>
      </w:r>
      <w:r w:rsidRPr="00B7786B">
        <w:rPr>
          <w:rFonts w:ascii="Arial" w:hAnsi="Arial" w:cs="Arial"/>
          <w:bCs/>
        </w:rPr>
        <w:t xml:space="preserve"> entails the collection from study participants of data and/or specimens, or the conduct of additional analyses of existing materials or samples that are outside the specific objectives of the primary study.</w:t>
      </w:r>
      <w:r>
        <w:rPr>
          <w:rFonts w:ascii="Arial" w:hAnsi="Arial" w:cs="Arial"/>
          <w:bCs/>
        </w:rPr>
        <w:t xml:space="preserve"> A </w:t>
      </w:r>
      <w:r w:rsidRPr="00B7786B">
        <w:rPr>
          <w:rFonts w:ascii="Arial" w:hAnsi="Arial" w:cs="Arial"/>
          <w:b/>
        </w:rPr>
        <w:t>secondary data analysis</w:t>
      </w:r>
      <w:r>
        <w:rPr>
          <w:rFonts w:ascii="Arial" w:hAnsi="Arial" w:cs="Arial"/>
          <w:bCs/>
        </w:rPr>
        <w:t xml:space="preserve"> </w:t>
      </w:r>
      <w:r w:rsidRPr="00B7786B">
        <w:rPr>
          <w:rFonts w:ascii="Arial" w:hAnsi="Arial" w:cs="Arial"/>
          <w:bCs/>
        </w:rPr>
        <w:t>uses previously collected data from BMT CTN studies to look at objectives other than those addressed in the original studies</w:t>
      </w:r>
      <w:r>
        <w:rPr>
          <w:rFonts w:ascii="Arial" w:hAnsi="Arial" w:cs="Arial"/>
          <w:bCs/>
        </w:rPr>
        <w:t>.</w:t>
      </w:r>
    </w:p>
    <w:p w14:paraId="6D75DEC6" w14:textId="77777777" w:rsidR="00B7786B" w:rsidRDefault="00B7786B" w:rsidP="00FB16AF">
      <w:pPr>
        <w:spacing w:after="0" w:line="240" w:lineRule="auto"/>
        <w:rPr>
          <w:rFonts w:ascii="Arial" w:hAnsi="Arial" w:cs="Arial"/>
          <w:bCs/>
        </w:rPr>
      </w:pPr>
    </w:p>
    <w:p w14:paraId="135A4D6F" w14:textId="412F0571" w:rsidR="00FB16AF" w:rsidRPr="00A42C88" w:rsidRDefault="00FB16AF" w:rsidP="00FB16AF">
      <w:pPr>
        <w:spacing w:after="0" w:line="240" w:lineRule="auto"/>
        <w:rPr>
          <w:rFonts w:ascii="Arial" w:hAnsi="Arial" w:cs="Arial"/>
          <w:bCs/>
        </w:rPr>
      </w:pPr>
      <w:r w:rsidRPr="00A42C88">
        <w:rPr>
          <w:rFonts w:ascii="Arial" w:hAnsi="Arial" w:cs="Arial"/>
          <w:bCs/>
        </w:rPr>
        <w:t>Investigators are requested to provide a thorough yet concise response to each section of the</w:t>
      </w:r>
      <w:r w:rsidR="0024270D">
        <w:rPr>
          <w:rFonts w:ascii="Arial" w:hAnsi="Arial" w:cs="Arial"/>
          <w:bCs/>
        </w:rPr>
        <w:t xml:space="preserve"> Non-Primary Study P</w:t>
      </w:r>
      <w:r w:rsidRPr="00A42C88">
        <w:rPr>
          <w:rFonts w:ascii="Arial" w:hAnsi="Arial" w:cs="Arial"/>
          <w:bCs/>
        </w:rPr>
        <w:t xml:space="preserve">roposal.  A complete, well-developed proposal will </w:t>
      </w:r>
      <w:r w:rsidR="001602BF" w:rsidRPr="00A42C88">
        <w:rPr>
          <w:rFonts w:ascii="Arial" w:hAnsi="Arial" w:cs="Arial"/>
          <w:bCs/>
        </w:rPr>
        <w:t>improve</w:t>
      </w:r>
      <w:r w:rsidRPr="00A42C88">
        <w:rPr>
          <w:rFonts w:ascii="Arial" w:hAnsi="Arial" w:cs="Arial"/>
          <w:bCs/>
        </w:rPr>
        <w:t xml:space="preserve"> the timeliness of </w:t>
      </w:r>
      <w:r w:rsidR="0024270D">
        <w:rPr>
          <w:rFonts w:ascii="Arial" w:hAnsi="Arial" w:cs="Arial"/>
          <w:bCs/>
        </w:rPr>
        <w:t>proposal</w:t>
      </w:r>
      <w:r w:rsidRPr="00A42C88">
        <w:rPr>
          <w:rFonts w:ascii="Arial" w:hAnsi="Arial" w:cs="Arial"/>
          <w:bCs/>
        </w:rPr>
        <w:t xml:space="preserve"> review by BMT CTN Protocol Teams, D</w:t>
      </w:r>
      <w:r w:rsidR="0024270D">
        <w:rPr>
          <w:rFonts w:ascii="Arial" w:hAnsi="Arial" w:cs="Arial"/>
          <w:bCs/>
        </w:rPr>
        <w:t xml:space="preserve">ata </w:t>
      </w:r>
      <w:r w:rsidRPr="00A42C88">
        <w:rPr>
          <w:rFonts w:ascii="Arial" w:hAnsi="Arial" w:cs="Arial"/>
          <w:bCs/>
        </w:rPr>
        <w:t>C</w:t>
      </w:r>
      <w:r w:rsidR="0024270D">
        <w:rPr>
          <w:rFonts w:ascii="Arial" w:hAnsi="Arial" w:cs="Arial"/>
          <w:bCs/>
        </w:rPr>
        <w:t xml:space="preserve">oordinating </w:t>
      </w:r>
      <w:r w:rsidRPr="00A42C88">
        <w:rPr>
          <w:rFonts w:ascii="Arial" w:hAnsi="Arial" w:cs="Arial"/>
          <w:bCs/>
        </w:rPr>
        <w:t>C</w:t>
      </w:r>
      <w:r w:rsidR="0024270D">
        <w:rPr>
          <w:rFonts w:ascii="Arial" w:hAnsi="Arial" w:cs="Arial"/>
          <w:bCs/>
        </w:rPr>
        <w:t>enter (DCC)</w:t>
      </w:r>
      <w:r w:rsidR="001602BF" w:rsidRPr="00A42C88">
        <w:rPr>
          <w:rFonts w:ascii="Arial" w:hAnsi="Arial" w:cs="Arial"/>
          <w:bCs/>
        </w:rPr>
        <w:t>,</w:t>
      </w:r>
      <w:r w:rsidRPr="00A42C88">
        <w:rPr>
          <w:rFonts w:ascii="Arial" w:hAnsi="Arial" w:cs="Arial"/>
          <w:bCs/>
        </w:rPr>
        <w:t xml:space="preserve"> and Executive Committee.  </w:t>
      </w:r>
      <w:r w:rsidR="00D50A8C" w:rsidRPr="00A42C88">
        <w:rPr>
          <w:rFonts w:ascii="Arial" w:hAnsi="Arial" w:cs="Arial"/>
          <w:bCs/>
        </w:rPr>
        <w:t xml:space="preserve">Additionally, </w:t>
      </w:r>
      <w:r w:rsidR="0024270D">
        <w:rPr>
          <w:rFonts w:ascii="Arial" w:hAnsi="Arial" w:cs="Arial"/>
          <w:bCs/>
        </w:rPr>
        <w:t>providing</w:t>
      </w:r>
      <w:r w:rsidRPr="00A42C88">
        <w:rPr>
          <w:rFonts w:ascii="Arial" w:hAnsi="Arial" w:cs="Arial"/>
          <w:bCs/>
        </w:rPr>
        <w:t xml:space="preserve"> sufficient information </w:t>
      </w:r>
      <w:r w:rsidR="00D50A8C" w:rsidRPr="00A42C88">
        <w:rPr>
          <w:rFonts w:ascii="Arial" w:hAnsi="Arial" w:cs="Arial"/>
          <w:bCs/>
        </w:rPr>
        <w:t xml:space="preserve">will assist the BMT CTN in </w:t>
      </w:r>
      <w:r w:rsidR="0024270D">
        <w:rPr>
          <w:rFonts w:ascii="Arial" w:hAnsi="Arial" w:cs="Arial"/>
          <w:bCs/>
        </w:rPr>
        <w:t xml:space="preserve">the </w:t>
      </w:r>
      <w:r w:rsidR="00D50A8C" w:rsidRPr="00A42C88">
        <w:rPr>
          <w:rFonts w:ascii="Arial" w:hAnsi="Arial" w:cs="Arial"/>
          <w:bCs/>
        </w:rPr>
        <w:t xml:space="preserve">assessment of </w:t>
      </w:r>
      <w:r w:rsidR="00A42C88" w:rsidRPr="00AA7948">
        <w:rPr>
          <w:rFonts w:ascii="Arial" w:hAnsi="Arial" w:cs="Arial"/>
          <w:bCs/>
        </w:rPr>
        <w:t>biospecimen and clinical data availability</w:t>
      </w:r>
      <w:r w:rsidR="00A42C88">
        <w:rPr>
          <w:rFonts w:ascii="Arial" w:hAnsi="Arial" w:cs="Arial"/>
          <w:bCs/>
        </w:rPr>
        <w:t xml:space="preserve"> </w:t>
      </w:r>
      <w:r w:rsidR="00D50A8C" w:rsidRPr="00A42C88">
        <w:rPr>
          <w:rFonts w:ascii="Arial" w:hAnsi="Arial" w:cs="Arial"/>
          <w:bCs/>
        </w:rPr>
        <w:t>and in the accurate</w:t>
      </w:r>
      <w:r w:rsidRPr="00A42C88">
        <w:rPr>
          <w:rFonts w:ascii="Arial" w:hAnsi="Arial" w:cs="Arial"/>
          <w:bCs/>
        </w:rPr>
        <w:t xml:space="preserve"> evaluat</w:t>
      </w:r>
      <w:r w:rsidR="00D50A8C" w:rsidRPr="00A42C88">
        <w:rPr>
          <w:rFonts w:ascii="Arial" w:hAnsi="Arial" w:cs="Arial"/>
          <w:bCs/>
        </w:rPr>
        <w:t xml:space="preserve">ion of </w:t>
      </w:r>
      <w:r w:rsidR="0024270D">
        <w:rPr>
          <w:rFonts w:ascii="Arial" w:hAnsi="Arial" w:cs="Arial"/>
          <w:bCs/>
        </w:rPr>
        <w:t xml:space="preserve">the </w:t>
      </w:r>
      <w:r w:rsidR="00D50A8C" w:rsidRPr="00A42C88">
        <w:rPr>
          <w:rFonts w:ascii="Arial" w:hAnsi="Arial" w:cs="Arial"/>
          <w:bCs/>
        </w:rPr>
        <w:t xml:space="preserve">study </w:t>
      </w:r>
      <w:r w:rsidR="0052342B" w:rsidRPr="00A42C88">
        <w:rPr>
          <w:rFonts w:ascii="Arial" w:hAnsi="Arial" w:cs="Arial"/>
          <w:bCs/>
        </w:rPr>
        <w:t>proposal</w:t>
      </w:r>
      <w:r w:rsidR="0024270D">
        <w:rPr>
          <w:rFonts w:ascii="Arial" w:hAnsi="Arial" w:cs="Arial"/>
          <w:bCs/>
        </w:rPr>
        <w:t>’s</w:t>
      </w:r>
      <w:r w:rsidR="0052342B" w:rsidRPr="00A42C88">
        <w:rPr>
          <w:rFonts w:ascii="Arial" w:hAnsi="Arial" w:cs="Arial"/>
          <w:bCs/>
        </w:rPr>
        <w:t xml:space="preserve"> </w:t>
      </w:r>
      <w:r w:rsidRPr="00A42C88">
        <w:rPr>
          <w:rFonts w:ascii="Arial" w:hAnsi="Arial" w:cs="Arial"/>
          <w:bCs/>
        </w:rPr>
        <w:t>objectives</w:t>
      </w:r>
      <w:r w:rsidR="0052342B" w:rsidRPr="00A42C88">
        <w:rPr>
          <w:rFonts w:ascii="Arial" w:hAnsi="Arial" w:cs="Arial"/>
          <w:bCs/>
        </w:rPr>
        <w:t>, feasibility, design</w:t>
      </w:r>
      <w:r w:rsidR="001602BF" w:rsidRPr="00A42C88">
        <w:rPr>
          <w:rFonts w:ascii="Arial" w:hAnsi="Arial" w:cs="Arial"/>
          <w:bCs/>
        </w:rPr>
        <w:t>,</w:t>
      </w:r>
      <w:r w:rsidRPr="00A42C88">
        <w:rPr>
          <w:rFonts w:ascii="Arial" w:hAnsi="Arial" w:cs="Arial"/>
          <w:bCs/>
        </w:rPr>
        <w:t xml:space="preserve"> and scientific merit.</w:t>
      </w:r>
    </w:p>
    <w:p w14:paraId="0A59594B" w14:textId="77777777" w:rsidR="002B536A" w:rsidRPr="00A42C88" w:rsidRDefault="002B536A" w:rsidP="00FB16AF">
      <w:pPr>
        <w:spacing w:after="0" w:line="240" w:lineRule="auto"/>
        <w:rPr>
          <w:rFonts w:ascii="Arial" w:hAnsi="Arial" w:cs="Arial"/>
          <w:bCs/>
        </w:rPr>
      </w:pPr>
    </w:p>
    <w:p w14:paraId="20C34E0B" w14:textId="77777777" w:rsidR="002B536A" w:rsidRPr="00A42C88" w:rsidRDefault="002B536A" w:rsidP="00FB16AF">
      <w:pPr>
        <w:spacing w:after="0" w:line="240" w:lineRule="auto"/>
        <w:rPr>
          <w:rFonts w:ascii="Arial" w:hAnsi="Arial" w:cs="Arial"/>
          <w:bCs/>
        </w:rPr>
      </w:pPr>
      <w:r w:rsidRPr="00A42C88">
        <w:rPr>
          <w:rFonts w:ascii="Arial" w:hAnsi="Arial" w:cs="Arial"/>
          <w:bCs/>
        </w:rPr>
        <w:t xml:space="preserve">Investigators should allow a </w:t>
      </w:r>
      <w:r w:rsidRPr="00A42C88">
        <w:rPr>
          <w:rFonts w:ascii="Arial" w:hAnsi="Arial" w:cs="Arial"/>
          <w:bCs/>
          <w:u w:val="single"/>
        </w:rPr>
        <w:t>minimum of 30 business days</w:t>
      </w:r>
      <w:r w:rsidRPr="00A42C88">
        <w:rPr>
          <w:rFonts w:ascii="Arial" w:hAnsi="Arial" w:cs="Arial"/>
          <w:bCs/>
        </w:rPr>
        <w:t xml:space="preserve"> for the appropriate teams and committees to complete their review and </w:t>
      </w:r>
      <w:r w:rsidR="008C5016" w:rsidRPr="00A42C88">
        <w:rPr>
          <w:rFonts w:ascii="Arial" w:hAnsi="Arial" w:cs="Arial"/>
          <w:bCs/>
        </w:rPr>
        <w:t xml:space="preserve">to </w:t>
      </w:r>
      <w:r w:rsidRPr="00A42C88">
        <w:rPr>
          <w:rFonts w:ascii="Arial" w:hAnsi="Arial" w:cs="Arial"/>
          <w:bCs/>
        </w:rPr>
        <w:t>provide a final determination regarding study approval.</w:t>
      </w:r>
    </w:p>
    <w:p w14:paraId="7F95AD85" w14:textId="77777777" w:rsidR="00472AC2" w:rsidRPr="00A42C88" w:rsidRDefault="00472AC2" w:rsidP="00FB16AF">
      <w:pPr>
        <w:spacing w:after="0" w:line="240" w:lineRule="auto"/>
        <w:rPr>
          <w:rFonts w:ascii="Arial" w:hAnsi="Arial" w:cs="Arial"/>
          <w:bCs/>
        </w:rPr>
      </w:pPr>
    </w:p>
    <w:p w14:paraId="2C2EC9FE" w14:textId="0B031551" w:rsidR="00472AC2" w:rsidRPr="003F5BE0" w:rsidRDefault="00472AC2" w:rsidP="00472AC2">
      <w:pPr>
        <w:spacing w:after="0" w:line="240" w:lineRule="auto"/>
        <w:jc w:val="center"/>
        <w:rPr>
          <w:rFonts w:ascii="Arial" w:hAnsi="Arial" w:cs="Arial"/>
          <w:b/>
        </w:rPr>
      </w:pPr>
      <w:r w:rsidRPr="003F5BE0">
        <w:rPr>
          <w:rFonts w:ascii="Arial" w:hAnsi="Arial" w:cs="Arial"/>
          <w:b/>
        </w:rPr>
        <w:t xml:space="preserve">Please submit completed proposals to </w:t>
      </w:r>
      <w:hyperlink r:id="rId11" w:history="1">
        <w:r w:rsidR="00534826" w:rsidRPr="00C500E3">
          <w:rPr>
            <w:rStyle w:val="Hyperlink"/>
            <w:rFonts w:ascii="Arial" w:hAnsi="Arial" w:cs="Arial"/>
            <w:b/>
          </w:rPr>
          <w:t>bmtctn_nmdp@nmdp.org</w:t>
        </w:r>
      </w:hyperlink>
      <w:r w:rsidR="00534826">
        <w:rPr>
          <w:rFonts w:ascii="Arial" w:hAnsi="Arial" w:cs="Arial"/>
          <w:b/>
        </w:rPr>
        <w:t>.</w:t>
      </w:r>
    </w:p>
    <w:p w14:paraId="216FCE29" w14:textId="77777777" w:rsidR="00B7786B" w:rsidRPr="00A42C88" w:rsidRDefault="00B7786B" w:rsidP="00472AC2">
      <w:pPr>
        <w:spacing w:after="0" w:line="240" w:lineRule="auto"/>
        <w:jc w:val="center"/>
        <w:rPr>
          <w:rFonts w:ascii="Arial" w:hAnsi="Arial" w:cs="Arial"/>
          <w:bCs/>
          <w:u w:val="single"/>
        </w:rPr>
      </w:pPr>
    </w:p>
    <w:p w14:paraId="4A7B25CA" w14:textId="01599201" w:rsidR="000B19A4" w:rsidRDefault="00B7786B" w:rsidP="000B19A4">
      <w:pPr>
        <w:spacing w:after="0" w:line="240" w:lineRule="auto"/>
        <w:jc w:val="center"/>
        <w:rPr>
          <w:rFonts w:ascii="Arial" w:hAnsi="Arial" w:cs="Arial"/>
          <w:bCs/>
        </w:rPr>
      </w:pPr>
      <w:r>
        <w:rPr>
          <w:rFonts w:ascii="Arial" w:hAnsi="Arial" w:cs="Arial"/>
          <w:bCs/>
        </w:rPr>
        <w:t xml:space="preserve">For inquiries, please contact </w:t>
      </w:r>
      <w:r w:rsidR="00FF453E" w:rsidRPr="00B7786B">
        <w:rPr>
          <w:rFonts w:ascii="Arial" w:hAnsi="Arial" w:cs="Arial"/>
          <w:bCs/>
        </w:rPr>
        <w:t>Valerie Stewart (</w:t>
      </w:r>
      <w:hyperlink r:id="rId12" w:history="1">
        <w:r w:rsidR="00D81700" w:rsidRPr="00B7786B">
          <w:rPr>
            <w:rStyle w:val="Hyperlink"/>
            <w:rFonts w:ascii="Arial" w:hAnsi="Arial" w:cs="Arial"/>
            <w:bCs/>
            <w:color w:val="4040FF"/>
          </w:rPr>
          <w:t>vstewar2@nmdp.org</w:t>
        </w:r>
      </w:hyperlink>
      <w:r w:rsidR="00FF453E" w:rsidRPr="00B7786B">
        <w:rPr>
          <w:rFonts w:ascii="Arial" w:hAnsi="Arial" w:cs="Arial"/>
          <w:bCs/>
          <w:color w:val="404040" w:themeColor="text1" w:themeTint="BF"/>
        </w:rPr>
        <w:t>)</w:t>
      </w:r>
      <w:r w:rsidR="00000A5E">
        <w:rPr>
          <w:rFonts w:ascii="Arial" w:hAnsi="Arial" w:cs="Arial"/>
          <w:bCs/>
        </w:rPr>
        <w:t>.</w:t>
      </w:r>
    </w:p>
    <w:p w14:paraId="6442D91F" w14:textId="77777777" w:rsidR="00000A5E" w:rsidRPr="00A42C88" w:rsidRDefault="00000A5E" w:rsidP="000B19A4">
      <w:pPr>
        <w:spacing w:after="0" w:line="240" w:lineRule="auto"/>
        <w:jc w:val="center"/>
        <w:rPr>
          <w:rFonts w:ascii="Arial" w:hAnsi="Arial" w:cs="Arial"/>
          <w:bCs/>
          <w:u w:val="single"/>
        </w:rPr>
      </w:pPr>
    </w:p>
    <w:p w14:paraId="0AA77876" w14:textId="77777777" w:rsidR="00FB16AF" w:rsidRPr="00A42C88" w:rsidRDefault="00FB16AF" w:rsidP="00FB16AF">
      <w:pPr>
        <w:spacing w:after="0" w:line="240" w:lineRule="auto"/>
        <w:rPr>
          <w:rFonts w:ascii="Arial" w:hAnsi="Arial" w:cs="Arial"/>
          <w:b/>
          <w:u w:val="single"/>
        </w:rPr>
      </w:pPr>
    </w:p>
    <w:p w14:paraId="55C4F70C" w14:textId="77777777" w:rsidR="00DE6852" w:rsidRPr="00B7786B" w:rsidRDefault="00DE6852" w:rsidP="001A2B18">
      <w:pPr>
        <w:spacing w:after="120" w:line="240" w:lineRule="auto"/>
        <w:rPr>
          <w:rFonts w:ascii="Arial" w:hAnsi="Arial" w:cs="Arial"/>
          <w:b/>
          <w:color w:val="653279"/>
        </w:rPr>
      </w:pPr>
      <w:r w:rsidRPr="00B7786B">
        <w:rPr>
          <w:rFonts w:ascii="Arial" w:hAnsi="Arial" w:cs="Arial"/>
          <w:b/>
          <w:color w:val="653279"/>
        </w:rPr>
        <w:t>PI Information:</w:t>
      </w:r>
    </w:p>
    <w:p w14:paraId="00465956" w14:textId="77777777" w:rsidR="00DE6852" w:rsidRPr="00A42C88" w:rsidRDefault="00DE6852" w:rsidP="001A2B18">
      <w:pPr>
        <w:spacing w:after="40" w:line="240" w:lineRule="auto"/>
        <w:rPr>
          <w:rFonts w:ascii="Arial" w:hAnsi="Arial" w:cs="Arial"/>
        </w:rPr>
      </w:pPr>
      <w:r w:rsidRPr="00A42C88">
        <w:rPr>
          <w:rFonts w:ascii="Arial" w:hAnsi="Arial" w:cs="Arial"/>
        </w:rPr>
        <w:t xml:space="preserve">PI Name (First, Middle, Last): </w:t>
      </w:r>
    </w:p>
    <w:p w14:paraId="25DDE0C8" w14:textId="77777777" w:rsidR="00DE6852" w:rsidRPr="00A42C88" w:rsidRDefault="00DE6852" w:rsidP="001A2B18">
      <w:pPr>
        <w:spacing w:after="40" w:line="240" w:lineRule="auto"/>
        <w:rPr>
          <w:rFonts w:ascii="Arial" w:hAnsi="Arial" w:cs="Arial"/>
        </w:rPr>
      </w:pPr>
      <w:r w:rsidRPr="00A42C88">
        <w:rPr>
          <w:rFonts w:ascii="Arial" w:hAnsi="Arial" w:cs="Arial"/>
        </w:rPr>
        <w:t>Institution Name:</w:t>
      </w:r>
      <w:r w:rsidR="00D03F3D" w:rsidRPr="00A42C88">
        <w:rPr>
          <w:rFonts w:ascii="Arial" w:hAnsi="Arial" w:cs="Arial"/>
        </w:rPr>
        <w:t xml:space="preserve"> </w:t>
      </w:r>
    </w:p>
    <w:p w14:paraId="4C051666" w14:textId="77777777" w:rsidR="00DE6852" w:rsidRPr="00A42C88" w:rsidRDefault="00DE6852" w:rsidP="001A2B18">
      <w:pPr>
        <w:spacing w:after="40" w:line="240" w:lineRule="auto"/>
        <w:rPr>
          <w:rFonts w:ascii="Arial" w:hAnsi="Arial" w:cs="Arial"/>
        </w:rPr>
      </w:pPr>
      <w:r w:rsidRPr="00A42C88">
        <w:rPr>
          <w:rFonts w:ascii="Arial" w:hAnsi="Arial" w:cs="Arial"/>
        </w:rPr>
        <w:t>Title:</w:t>
      </w:r>
      <w:r w:rsidR="00D03F3D" w:rsidRPr="00A42C88">
        <w:rPr>
          <w:rFonts w:ascii="Arial" w:hAnsi="Arial" w:cs="Arial"/>
        </w:rPr>
        <w:t xml:space="preserve"> </w:t>
      </w:r>
    </w:p>
    <w:p w14:paraId="7A3922B0" w14:textId="77777777" w:rsidR="00F8526E" w:rsidRPr="00A42C88" w:rsidRDefault="00DE6852" w:rsidP="001A2B18">
      <w:pPr>
        <w:spacing w:after="40" w:line="240" w:lineRule="auto"/>
        <w:rPr>
          <w:rFonts w:ascii="Arial" w:hAnsi="Arial" w:cs="Arial"/>
        </w:rPr>
      </w:pPr>
      <w:r w:rsidRPr="00A42C88">
        <w:rPr>
          <w:rFonts w:ascii="Arial" w:hAnsi="Arial" w:cs="Arial"/>
        </w:rPr>
        <w:t>Phone:</w:t>
      </w:r>
      <w:r w:rsidR="00F8526E" w:rsidRPr="00A42C88">
        <w:rPr>
          <w:rFonts w:ascii="Arial" w:hAnsi="Arial" w:cs="Arial"/>
        </w:rPr>
        <w:tab/>
      </w:r>
    </w:p>
    <w:p w14:paraId="7CF4BFC2" w14:textId="77777777" w:rsidR="00DE6852" w:rsidRPr="00A42C88" w:rsidRDefault="00F8526E" w:rsidP="001A2B18">
      <w:pPr>
        <w:spacing w:after="40" w:line="240" w:lineRule="auto"/>
        <w:rPr>
          <w:rFonts w:ascii="Arial" w:hAnsi="Arial" w:cs="Arial"/>
        </w:rPr>
      </w:pPr>
      <w:r w:rsidRPr="00A42C88">
        <w:rPr>
          <w:rFonts w:ascii="Arial" w:hAnsi="Arial" w:cs="Arial"/>
        </w:rPr>
        <w:t>Email:</w:t>
      </w:r>
      <w:r w:rsidR="00D03F3D" w:rsidRPr="00A42C88">
        <w:rPr>
          <w:rFonts w:ascii="Arial" w:hAnsi="Arial" w:cs="Arial"/>
        </w:rPr>
        <w:t xml:space="preserve"> </w:t>
      </w:r>
    </w:p>
    <w:p w14:paraId="546D5F33" w14:textId="77777777" w:rsidR="00DA6A74" w:rsidRPr="00A42C88" w:rsidRDefault="00DA6A74" w:rsidP="008D0155">
      <w:pPr>
        <w:spacing w:after="40" w:line="240" w:lineRule="auto"/>
        <w:ind w:firstLine="720"/>
        <w:rPr>
          <w:rFonts w:ascii="Arial" w:hAnsi="Arial" w:cs="Arial"/>
        </w:rPr>
      </w:pPr>
    </w:p>
    <w:p w14:paraId="02EA0CC2" w14:textId="77777777" w:rsidR="00530B7E" w:rsidRPr="00B7786B" w:rsidRDefault="00530B7E" w:rsidP="001A2B18">
      <w:pPr>
        <w:spacing w:after="0" w:line="240" w:lineRule="auto"/>
        <w:rPr>
          <w:rFonts w:ascii="Arial" w:hAnsi="Arial" w:cs="Arial"/>
          <w:b/>
          <w:color w:val="653279"/>
        </w:rPr>
      </w:pPr>
      <w:r w:rsidRPr="00B7786B">
        <w:rPr>
          <w:rFonts w:ascii="Arial" w:hAnsi="Arial" w:cs="Arial"/>
          <w:b/>
          <w:color w:val="653279"/>
        </w:rPr>
        <w:t>Co-Investigators (if applicable):</w:t>
      </w:r>
    </w:p>
    <w:p w14:paraId="339A6843" w14:textId="77777777" w:rsidR="00DA6A74" w:rsidRPr="00A42C88" w:rsidRDefault="00DA6A74" w:rsidP="00E94BE3">
      <w:pPr>
        <w:spacing w:after="0" w:line="240" w:lineRule="auto"/>
        <w:rPr>
          <w:rFonts w:ascii="Arial" w:hAnsi="Arial" w:cs="Arial"/>
          <w:b/>
        </w:rPr>
      </w:pPr>
    </w:p>
    <w:p w14:paraId="4F37188B" w14:textId="2CAAAF21" w:rsidR="00014BD9" w:rsidRPr="00B7786B" w:rsidRDefault="00E94BE3" w:rsidP="00C64734">
      <w:pPr>
        <w:spacing w:after="0" w:line="240" w:lineRule="auto"/>
        <w:rPr>
          <w:rFonts w:ascii="Arial" w:hAnsi="Arial" w:cs="Arial"/>
          <w:color w:val="653279"/>
        </w:rPr>
      </w:pPr>
      <w:r w:rsidRPr="00B7786B">
        <w:rPr>
          <w:rFonts w:ascii="Arial" w:hAnsi="Arial" w:cs="Arial"/>
          <w:b/>
          <w:color w:val="653279"/>
        </w:rPr>
        <w:t>Title of Study</w:t>
      </w:r>
      <w:r w:rsidRPr="00B7786B">
        <w:rPr>
          <w:rFonts w:ascii="Arial" w:hAnsi="Arial" w:cs="Arial"/>
          <w:color w:val="653279"/>
        </w:rPr>
        <w:t>:</w:t>
      </w:r>
    </w:p>
    <w:p w14:paraId="0EBF3EB7" w14:textId="77777777" w:rsidR="00DA6A74" w:rsidRPr="00A42C88" w:rsidRDefault="00DA6A74" w:rsidP="00E94BE3">
      <w:pPr>
        <w:spacing w:after="0" w:line="240" w:lineRule="auto"/>
        <w:rPr>
          <w:rFonts w:ascii="Arial" w:hAnsi="Arial" w:cs="Arial"/>
        </w:rPr>
      </w:pPr>
    </w:p>
    <w:p w14:paraId="731EA741" w14:textId="64A9B6F7" w:rsidR="00814E2E" w:rsidRPr="00B7786B" w:rsidRDefault="00814E2E" w:rsidP="00EE4D67">
      <w:pPr>
        <w:spacing w:after="0" w:line="240" w:lineRule="auto"/>
        <w:rPr>
          <w:rFonts w:ascii="Arial" w:hAnsi="Arial" w:cs="Arial"/>
          <w:b/>
          <w:color w:val="653279"/>
        </w:rPr>
      </w:pPr>
      <w:r w:rsidRPr="00B7786B">
        <w:rPr>
          <w:rFonts w:ascii="Arial" w:hAnsi="Arial" w:cs="Arial"/>
          <w:b/>
          <w:color w:val="653279"/>
        </w:rPr>
        <w:t>BMT CTN Protocol</w:t>
      </w:r>
      <w:r w:rsidR="00683025" w:rsidRPr="00B7786B">
        <w:rPr>
          <w:rFonts w:ascii="Arial" w:hAnsi="Arial" w:cs="Arial"/>
          <w:b/>
          <w:color w:val="653279"/>
        </w:rPr>
        <w:t>(s) Associated with Study</w:t>
      </w:r>
      <w:r w:rsidRPr="00B7786B">
        <w:rPr>
          <w:rFonts w:ascii="Arial" w:hAnsi="Arial" w:cs="Arial"/>
          <w:b/>
          <w:color w:val="653279"/>
        </w:rPr>
        <w:t>:</w:t>
      </w:r>
    </w:p>
    <w:p w14:paraId="7A034CB7" w14:textId="2B0D4F2B" w:rsidR="00DA6A74" w:rsidRDefault="00DA6A74" w:rsidP="00EE4D67">
      <w:pPr>
        <w:spacing w:after="0" w:line="240" w:lineRule="auto"/>
        <w:rPr>
          <w:rFonts w:ascii="Arial" w:hAnsi="Arial" w:cs="Arial"/>
          <w:b/>
        </w:rPr>
      </w:pPr>
    </w:p>
    <w:p w14:paraId="7ADE5737" w14:textId="77777777" w:rsidR="006354D5" w:rsidRPr="00B7786B" w:rsidRDefault="006354D5" w:rsidP="00EE4D67">
      <w:pPr>
        <w:spacing w:after="0" w:line="240" w:lineRule="auto"/>
        <w:rPr>
          <w:rFonts w:ascii="Arial" w:hAnsi="Arial" w:cs="Arial"/>
          <w:b/>
          <w:color w:val="653279"/>
        </w:rPr>
      </w:pPr>
      <w:r w:rsidRPr="00B7786B">
        <w:rPr>
          <w:rFonts w:ascii="Arial" w:hAnsi="Arial" w:cs="Arial"/>
          <w:b/>
          <w:color w:val="653279"/>
        </w:rPr>
        <w:t xml:space="preserve">Type of Study: </w:t>
      </w:r>
      <w:r w:rsidRPr="00B7786B">
        <w:rPr>
          <w:rFonts w:ascii="Arial" w:hAnsi="Arial" w:cs="Arial"/>
          <w:b/>
          <w:color w:val="653279"/>
        </w:rPr>
        <w:tab/>
      </w:r>
    </w:p>
    <w:p w14:paraId="1F85177F" w14:textId="77777777" w:rsidR="006354D5" w:rsidRDefault="006354D5" w:rsidP="00EE4D67">
      <w:pPr>
        <w:spacing w:after="0" w:line="240" w:lineRule="auto"/>
        <w:rPr>
          <w:rFonts w:ascii="Arial" w:hAnsi="Arial" w:cs="Arial"/>
          <w:b/>
        </w:rPr>
      </w:pPr>
    </w:p>
    <w:p w14:paraId="38A2F7B8" w14:textId="11E27A8F" w:rsidR="006354D5" w:rsidRDefault="004A0386" w:rsidP="006354D5">
      <w:pPr>
        <w:spacing w:after="0" w:line="240" w:lineRule="auto"/>
        <w:ind w:firstLine="720"/>
        <w:rPr>
          <w:rFonts w:ascii="Arial" w:hAnsi="Arial" w:cs="Arial"/>
          <w:bCs/>
        </w:rPr>
      </w:pPr>
      <w:sdt>
        <w:sdtPr>
          <w:rPr>
            <w:rFonts w:ascii="Segoe UI Symbol" w:eastAsia="MS Gothic" w:hAnsi="Segoe UI Symbol" w:cs="Segoe UI Symbol"/>
          </w:rPr>
          <w:id w:val="1331638761"/>
          <w14:checkbox>
            <w14:checked w14:val="0"/>
            <w14:checkedState w14:val="2612" w14:font="MS Gothic"/>
            <w14:uncheckedState w14:val="2610" w14:font="MS Gothic"/>
          </w14:checkbox>
        </w:sdtPr>
        <w:sdtEndPr/>
        <w:sdtContent>
          <w:r w:rsidR="00AF578B">
            <w:rPr>
              <w:rFonts w:ascii="MS Gothic" w:eastAsia="MS Gothic" w:hAnsi="MS Gothic" w:cs="Segoe UI Symbol" w:hint="eastAsia"/>
            </w:rPr>
            <w:t>☐</w:t>
          </w:r>
        </w:sdtContent>
      </w:sdt>
      <w:r w:rsidR="006354D5">
        <w:rPr>
          <w:rFonts w:ascii="Arial" w:hAnsi="Arial" w:cs="Arial"/>
          <w:b/>
        </w:rPr>
        <w:tab/>
      </w:r>
      <w:r w:rsidR="006354D5" w:rsidRPr="006354D5">
        <w:rPr>
          <w:rFonts w:ascii="Arial" w:hAnsi="Arial" w:cs="Arial"/>
          <w:bCs/>
        </w:rPr>
        <w:t xml:space="preserve">Ancillary </w:t>
      </w:r>
      <w:r w:rsidR="006354D5">
        <w:rPr>
          <w:rFonts w:ascii="Arial" w:hAnsi="Arial" w:cs="Arial"/>
          <w:bCs/>
        </w:rPr>
        <w:t>s</w:t>
      </w:r>
      <w:r w:rsidR="006354D5" w:rsidRPr="006354D5">
        <w:rPr>
          <w:rFonts w:ascii="Arial" w:hAnsi="Arial" w:cs="Arial"/>
          <w:bCs/>
        </w:rPr>
        <w:t>tudy</w:t>
      </w:r>
      <w:r w:rsidR="006354D5">
        <w:rPr>
          <w:rFonts w:ascii="Arial" w:hAnsi="Arial" w:cs="Arial"/>
          <w:bCs/>
        </w:rPr>
        <w:t xml:space="preserve"> utilizing biospecimens</w:t>
      </w:r>
    </w:p>
    <w:p w14:paraId="6D5C1821" w14:textId="508A824A" w:rsidR="006354D5" w:rsidRPr="00A42C88" w:rsidRDefault="004A0386" w:rsidP="006354D5">
      <w:pPr>
        <w:spacing w:after="0" w:line="240" w:lineRule="auto"/>
        <w:ind w:firstLine="720"/>
        <w:rPr>
          <w:rFonts w:ascii="Arial" w:hAnsi="Arial" w:cs="Arial"/>
          <w:b/>
        </w:rPr>
      </w:pPr>
      <w:sdt>
        <w:sdtPr>
          <w:rPr>
            <w:rFonts w:ascii="Segoe UI Symbol" w:eastAsia="MS Gothic" w:hAnsi="Segoe UI Symbol" w:cs="Segoe UI Symbol"/>
          </w:rPr>
          <w:id w:val="-2027086213"/>
          <w14:checkbox>
            <w14:checked w14:val="0"/>
            <w14:checkedState w14:val="2612" w14:font="MS Gothic"/>
            <w14:uncheckedState w14:val="2610" w14:font="MS Gothic"/>
          </w14:checkbox>
        </w:sdtPr>
        <w:sdtEndPr/>
        <w:sdtContent>
          <w:r w:rsidR="00AF578B">
            <w:rPr>
              <w:rFonts w:ascii="MS Gothic" w:eastAsia="MS Gothic" w:hAnsi="MS Gothic" w:cs="Segoe UI Symbol" w:hint="eastAsia"/>
            </w:rPr>
            <w:t>☐</w:t>
          </w:r>
        </w:sdtContent>
      </w:sdt>
      <w:r w:rsidR="006354D5">
        <w:rPr>
          <w:rFonts w:ascii="Arial" w:hAnsi="Arial" w:cs="Arial"/>
        </w:rPr>
        <w:tab/>
        <w:t>Secondary data analysis</w:t>
      </w:r>
    </w:p>
    <w:p w14:paraId="55E476D6" w14:textId="77777777" w:rsidR="006354D5" w:rsidRDefault="006354D5" w:rsidP="001A2B18">
      <w:pPr>
        <w:spacing w:after="0" w:line="240" w:lineRule="auto"/>
        <w:rPr>
          <w:rFonts w:ascii="Arial" w:hAnsi="Arial" w:cs="Arial"/>
          <w:b/>
        </w:rPr>
      </w:pPr>
    </w:p>
    <w:p w14:paraId="7FB624CC" w14:textId="77777777" w:rsidR="001A2B18" w:rsidRPr="00A42C88" w:rsidRDefault="001A2B18" w:rsidP="001A2B18">
      <w:pPr>
        <w:spacing w:after="0" w:line="240" w:lineRule="auto"/>
        <w:rPr>
          <w:rFonts w:ascii="Arial" w:hAnsi="Arial" w:cs="Arial"/>
          <w:b/>
        </w:rPr>
      </w:pPr>
    </w:p>
    <w:p w14:paraId="6F96C6B6" w14:textId="7BEDB82E" w:rsidR="00DA6A74" w:rsidRPr="00B7786B" w:rsidRDefault="00CE0E89" w:rsidP="00EE4D67">
      <w:pPr>
        <w:spacing w:after="0" w:line="240" w:lineRule="auto"/>
        <w:rPr>
          <w:rFonts w:ascii="Arial" w:hAnsi="Arial" w:cs="Arial"/>
          <w:b/>
          <w:color w:val="653279"/>
        </w:rPr>
      </w:pPr>
      <w:r w:rsidRPr="00B7786B">
        <w:rPr>
          <w:rFonts w:ascii="Arial" w:hAnsi="Arial" w:cs="Arial"/>
          <w:b/>
          <w:color w:val="653279"/>
        </w:rPr>
        <w:t xml:space="preserve">Specific </w:t>
      </w:r>
      <w:r w:rsidR="009B29A9" w:rsidRPr="00B7786B">
        <w:rPr>
          <w:rFonts w:ascii="Arial" w:hAnsi="Arial" w:cs="Arial"/>
          <w:b/>
          <w:color w:val="653279"/>
        </w:rPr>
        <w:t>Study Aims:</w:t>
      </w:r>
    </w:p>
    <w:p w14:paraId="065232AD" w14:textId="77777777" w:rsidR="00DA6A74" w:rsidRPr="00A42C88" w:rsidRDefault="00DA6A74" w:rsidP="00014BD9">
      <w:pPr>
        <w:spacing w:after="0" w:line="240" w:lineRule="auto"/>
        <w:rPr>
          <w:rFonts w:ascii="Arial" w:hAnsi="Arial" w:cs="Arial"/>
        </w:rPr>
      </w:pPr>
    </w:p>
    <w:p w14:paraId="1A6EC262" w14:textId="77777777" w:rsidR="00D03F3D" w:rsidRPr="00B7786B" w:rsidRDefault="00F8526E" w:rsidP="001A2B18">
      <w:pPr>
        <w:spacing w:after="0" w:line="240" w:lineRule="auto"/>
        <w:rPr>
          <w:rFonts w:ascii="Arial" w:hAnsi="Arial" w:cs="Arial"/>
          <w:color w:val="653279"/>
        </w:rPr>
      </w:pPr>
      <w:r w:rsidRPr="00B7786B">
        <w:rPr>
          <w:rFonts w:ascii="Arial" w:hAnsi="Arial" w:cs="Arial"/>
          <w:b/>
          <w:color w:val="653279"/>
        </w:rPr>
        <w:t>Preliminary Data and Background</w:t>
      </w:r>
      <w:r w:rsidR="00E32796" w:rsidRPr="00B7786B">
        <w:rPr>
          <w:rFonts w:ascii="Arial" w:hAnsi="Arial" w:cs="Arial"/>
          <w:color w:val="653279"/>
        </w:rPr>
        <w:t xml:space="preserve">:    </w:t>
      </w:r>
    </w:p>
    <w:p w14:paraId="4575B459" w14:textId="77777777" w:rsidR="00DA6A74" w:rsidRPr="00A42C88" w:rsidRDefault="00DA6A74" w:rsidP="00EE4D67">
      <w:pPr>
        <w:spacing w:after="0" w:line="240" w:lineRule="auto"/>
        <w:rPr>
          <w:rFonts w:ascii="Arial" w:hAnsi="Arial" w:cs="Arial"/>
        </w:rPr>
      </w:pPr>
    </w:p>
    <w:p w14:paraId="0F8FA9FB" w14:textId="4E8144B3" w:rsidR="00F8526E" w:rsidRDefault="00F8526E" w:rsidP="00F8526E">
      <w:pPr>
        <w:autoSpaceDE w:val="0"/>
        <w:autoSpaceDN w:val="0"/>
        <w:adjustRightInd w:val="0"/>
        <w:spacing w:after="0" w:line="240" w:lineRule="auto"/>
        <w:rPr>
          <w:rFonts w:ascii="Arial" w:hAnsi="Arial" w:cs="Arial"/>
        </w:rPr>
      </w:pPr>
      <w:r w:rsidRPr="00B7786B">
        <w:rPr>
          <w:rFonts w:ascii="Arial" w:hAnsi="Arial" w:cs="Arial"/>
          <w:b/>
          <w:color w:val="653279"/>
        </w:rPr>
        <w:t>Study Eligibility:</w:t>
      </w:r>
      <w:r w:rsidRPr="00A42C88">
        <w:rPr>
          <w:rFonts w:ascii="Arial" w:hAnsi="Arial" w:cs="Arial"/>
          <w:b/>
        </w:rPr>
        <w:t xml:space="preserve"> </w:t>
      </w:r>
      <w:r w:rsidR="00972770" w:rsidRPr="00A42C88">
        <w:rPr>
          <w:rFonts w:ascii="Arial" w:hAnsi="Arial" w:cs="Arial"/>
          <w:i/>
        </w:rPr>
        <w:t>Please indicate the e</w:t>
      </w:r>
      <w:r w:rsidRPr="00A42C88">
        <w:rPr>
          <w:rFonts w:ascii="Arial" w:hAnsi="Arial" w:cs="Arial"/>
          <w:i/>
        </w:rPr>
        <w:t>ligible population for th</w:t>
      </w:r>
      <w:r w:rsidR="00972770" w:rsidRPr="00A42C88">
        <w:rPr>
          <w:rFonts w:ascii="Arial" w:hAnsi="Arial" w:cs="Arial"/>
          <w:i/>
        </w:rPr>
        <w:t xml:space="preserve">e </w:t>
      </w:r>
      <w:r w:rsidRPr="00A42C88">
        <w:rPr>
          <w:rFonts w:ascii="Arial" w:hAnsi="Arial" w:cs="Arial"/>
          <w:i/>
        </w:rPr>
        <w:t>study</w:t>
      </w:r>
      <w:r w:rsidR="001A2B18" w:rsidRPr="00A42C88">
        <w:rPr>
          <w:rFonts w:ascii="Arial" w:hAnsi="Arial" w:cs="Arial"/>
          <w:i/>
        </w:rPr>
        <w:t>, specifying both inclusion and exclusion criteria</w:t>
      </w:r>
      <w:r w:rsidRPr="00A42C88">
        <w:rPr>
          <w:rFonts w:ascii="Arial" w:hAnsi="Arial" w:cs="Arial"/>
          <w:i/>
        </w:rPr>
        <w:t xml:space="preserve">. Specify </w:t>
      </w:r>
      <w:r w:rsidR="00972770" w:rsidRPr="00A42C88">
        <w:rPr>
          <w:rFonts w:ascii="Arial" w:hAnsi="Arial" w:cs="Arial"/>
          <w:i/>
        </w:rPr>
        <w:t>whether the</w:t>
      </w:r>
      <w:r w:rsidRPr="00A42C88">
        <w:rPr>
          <w:rFonts w:ascii="Arial" w:hAnsi="Arial" w:cs="Arial"/>
          <w:i/>
        </w:rPr>
        <w:t xml:space="preserve"> study </w:t>
      </w:r>
      <w:r w:rsidR="00972770" w:rsidRPr="00A42C88">
        <w:rPr>
          <w:rFonts w:ascii="Arial" w:hAnsi="Arial" w:cs="Arial"/>
          <w:i/>
        </w:rPr>
        <w:t>includes</w:t>
      </w:r>
      <w:r w:rsidRPr="00A42C88">
        <w:rPr>
          <w:rFonts w:ascii="Arial" w:hAnsi="Arial" w:cs="Arial"/>
          <w:i/>
        </w:rPr>
        <w:t xml:space="preserve"> all patients </w:t>
      </w:r>
      <w:r w:rsidR="009B29A9">
        <w:rPr>
          <w:rFonts w:ascii="Arial" w:hAnsi="Arial" w:cs="Arial"/>
          <w:i/>
        </w:rPr>
        <w:t>enrolled</w:t>
      </w:r>
      <w:r w:rsidRPr="00A42C88">
        <w:rPr>
          <w:rFonts w:ascii="Arial" w:hAnsi="Arial" w:cs="Arial"/>
          <w:i/>
        </w:rPr>
        <w:t xml:space="preserve"> on the parent trial</w:t>
      </w:r>
      <w:r w:rsidR="00B917BC" w:rsidRPr="00A42C88">
        <w:rPr>
          <w:rFonts w:ascii="Arial" w:hAnsi="Arial" w:cs="Arial"/>
          <w:i/>
        </w:rPr>
        <w:t>(s)</w:t>
      </w:r>
      <w:r w:rsidRPr="00A42C88">
        <w:rPr>
          <w:rFonts w:ascii="Arial" w:hAnsi="Arial" w:cs="Arial"/>
          <w:i/>
        </w:rPr>
        <w:t xml:space="preserve"> or</w:t>
      </w:r>
      <w:r w:rsidR="00972770" w:rsidRPr="00A42C88">
        <w:rPr>
          <w:rFonts w:ascii="Arial" w:hAnsi="Arial" w:cs="Arial"/>
          <w:i/>
        </w:rPr>
        <w:t xml:space="preserve"> is</w:t>
      </w:r>
      <w:r w:rsidRPr="00A42C88">
        <w:rPr>
          <w:rFonts w:ascii="Arial" w:hAnsi="Arial" w:cs="Arial"/>
          <w:i/>
        </w:rPr>
        <w:t xml:space="preserve"> limited to a </w:t>
      </w:r>
      <w:r w:rsidR="009B29A9">
        <w:rPr>
          <w:rFonts w:ascii="Arial" w:hAnsi="Arial" w:cs="Arial"/>
          <w:i/>
        </w:rPr>
        <w:t>subset</w:t>
      </w:r>
      <w:r w:rsidR="00972770" w:rsidRPr="00A42C88">
        <w:rPr>
          <w:rFonts w:ascii="Arial" w:hAnsi="Arial" w:cs="Arial"/>
          <w:i/>
        </w:rPr>
        <w:t>. Provide</w:t>
      </w:r>
      <w:r w:rsidRPr="00A42C88">
        <w:rPr>
          <w:rFonts w:ascii="Arial" w:hAnsi="Arial" w:cs="Arial"/>
          <w:i/>
        </w:rPr>
        <w:t xml:space="preserve"> a </w:t>
      </w:r>
      <w:r w:rsidR="00102C5B" w:rsidRPr="00A42C88">
        <w:rPr>
          <w:rFonts w:ascii="Arial" w:hAnsi="Arial" w:cs="Arial"/>
          <w:i/>
        </w:rPr>
        <w:t>thorough yet concise</w:t>
      </w:r>
      <w:r w:rsidRPr="00A42C88">
        <w:rPr>
          <w:rFonts w:ascii="Arial" w:hAnsi="Arial" w:cs="Arial"/>
          <w:i/>
        </w:rPr>
        <w:t xml:space="preserve"> statistical justification</w:t>
      </w:r>
      <w:r w:rsidR="007D356E" w:rsidRPr="00A42C88">
        <w:rPr>
          <w:rFonts w:ascii="Arial" w:hAnsi="Arial" w:cs="Arial"/>
          <w:i/>
        </w:rPr>
        <w:t xml:space="preserve"> (power calculation)</w:t>
      </w:r>
      <w:r w:rsidRPr="00A42C88">
        <w:rPr>
          <w:rFonts w:ascii="Arial" w:hAnsi="Arial" w:cs="Arial"/>
          <w:i/>
        </w:rPr>
        <w:t xml:space="preserve"> for the number of subjects </w:t>
      </w:r>
      <w:r w:rsidR="00102C5B" w:rsidRPr="00A42C88">
        <w:rPr>
          <w:rFonts w:ascii="Arial" w:hAnsi="Arial" w:cs="Arial"/>
          <w:i/>
        </w:rPr>
        <w:t>to</w:t>
      </w:r>
      <w:r w:rsidRPr="00A42C88">
        <w:rPr>
          <w:rFonts w:ascii="Arial" w:hAnsi="Arial" w:cs="Arial"/>
          <w:i/>
        </w:rPr>
        <w:t xml:space="preserve"> be incl</w:t>
      </w:r>
      <w:r w:rsidR="00102C5B" w:rsidRPr="00A42C88">
        <w:rPr>
          <w:rFonts w:ascii="Arial" w:hAnsi="Arial" w:cs="Arial"/>
          <w:i/>
        </w:rPr>
        <w:t xml:space="preserve">uded </w:t>
      </w:r>
      <w:r w:rsidR="00972770" w:rsidRPr="00A42C88">
        <w:rPr>
          <w:rFonts w:ascii="Arial" w:hAnsi="Arial" w:cs="Arial"/>
          <w:i/>
        </w:rPr>
        <w:t>in</w:t>
      </w:r>
      <w:r w:rsidR="00102C5B" w:rsidRPr="00A42C88">
        <w:rPr>
          <w:rFonts w:ascii="Arial" w:hAnsi="Arial" w:cs="Arial"/>
          <w:i/>
        </w:rPr>
        <w:t xml:space="preserve"> the proposed study</w:t>
      </w:r>
      <w:r w:rsidRPr="00A42C88">
        <w:rPr>
          <w:rFonts w:ascii="Arial" w:hAnsi="Arial" w:cs="Arial"/>
        </w:rPr>
        <w:t>.</w:t>
      </w:r>
      <w:r w:rsidR="008D0155" w:rsidRPr="00A42C88">
        <w:rPr>
          <w:rFonts w:ascii="Arial" w:hAnsi="Arial" w:cs="Arial"/>
        </w:rPr>
        <w:t xml:space="preserve"> </w:t>
      </w:r>
    </w:p>
    <w:p w14:paraId="61A264DF" w14:textId="2E04AD88" w:rsidR="009B29A9" w:rsidRDefault="009B29A9" w:rsidP="00F8526E">
      <w:pPr>
        <w:autoSpaceDE w:val="0"/>
        <w:autoSpaceDN w:val="0"/>
        <w:adjustRightInd w:val="0"/>
        <w:spacing w:after="0" w:line="240" w:lineRule="auto"/>
        <w:rPr>
          <w:rFonts w:ascii="Arial" w:hAnsi="Arial" w:cs="Arial"/>
        </w:rPr>
      </w:pPr>
    </w:p>
    <w:p w14:paraId="0482112D" w14:textId="50357792" w:rsidR="009B29A9" w:rsidRDefault="009B29A9" w:rsidP="00F8526E">
      <w:pPr>
        <w:autoSpaceDE w:val="0"/>
        <w:autoSpaceDN w:val="0"/>
        <w:adjustRightInd w:val="0"/>
        <w:spacing w:after="0" w:line="240" w:lineRule="auto"/>
        <w:rPr>
          <w:rFonts w:ascii="Arial" w:hAnsi="Arial" w:cs="Arial"/>
        </w:rPr>
      </w:pPr>
      <w:r w:rsidRPr="00B7786B">
        <w:rPr>
          <w:rFonts w:ascii="Arial" w:hAnsi="Arial" w:cs="Arial"/>
          <w:b/>
          <w:color w:val="653279"/>
        </w:rPr>
        <w:lastRenderedPageBreak/>
        <w:t>Biospecimens Required:</w:t>
      </w:r>
      <w:r>
        <w:rPr>
          <w:rFonts w:ascii="Arial" w:hAnsi="Arial" w:cs="Arial"/>
          <w:b/>
        </w:rPr>
        <w:t xml:space="preserve"> </w:t>
      </w:r>
      <w:r w:rsidRPr="00817FEB">
        <w:rPr>
          <w:rFonts w:ascii="Arial" w:hAnsi="Arial" w:cs="Arial"/>
          <w:b/>
          <w:i/>
          <w:iCs/>
        </w:rPr>
        <w:t>Ancillary studies only</w:t>
      </w:r>
      <w:r w:rsidRPr="00817FEB">
        <w:rPr>
          <w:rFonts w:ascii="Arial" w:hAnsi="Arial" w:cs="Arial"/>
          <w:b/>
        </w:rPr>
        <w:t xml:space="preserve">. </w:t>
      </w:r>
      <w:r w:rsidRPr="009B29A9">
        <w:rPr>
          <w:rFonts w:ascii="Arial" w:hAnsi="Arial" w:cs="Arial"/>
          <w:bCs/>
          <w:i/>
        </w:rPr>
        <w:t xml:space="preserve">Please </w:t>
      </w:r>
      <w:r>
        <w:rPr>
          <w:rFonts w:ascii="Arial" w:hAnsi="Arial" w:cs="Arial"/>
          <w:bCs/>
          <w:i/>
        </w:rPr>
        <w:t>indicate</w:t>
      </w:r>
      <w:r w:rsidRPr="009B29A9">
        <w:rPr>
          <w:rFonts w:ascii="Arial" w:hAnsi="Arial" w:cs="Arial"/>
          <w:bCs/>
          <w:i/>
        </w:rPr>
        <w:t xml:space="preserve"> the </w:t>
      </w:r>
      <w:r w:rsidRPr="00BC1160">
        <w:rPr>
          <w:rFonts w:ascii="Arial" w:hAnsi="Arial" w:cs="Arial"/>
          <w:b/>
          <w:i/>
        </w:rPr>
        <w:t>sample type(s)</w:t>
      </w:r>
      <w:r w:rsidRPr="009B29A9">
        <w:rPr>
          <w:rFonts w:ascii="Arial" w:hAnsi="Arial" w:cs="Arial"/>
          <w:bCs/>
          <w:i/>
        </w:rPr>
        <w:t xml:space="preserve"> that can be used for your study</w:t>
      </w:r>
      <w:r>
        <w:rPr>
          <w:rFonts w:ascii="Arial" w:hAnsi="Arial" w:cs="Arial"/>
          <w:bCs/>
          <w:i/>
        </w:rPr>
        <w:t xml:space="preserve"> (</w:t>
      </w:r>
      <w:r w:rsidRPr="009B29A9">
        <w:rPr>
          <w:rFonts w:ascii="Arial" w:hAnsi="Arial" w:cs="Arial"/>
          <w:bCs/>
          <w:i/>
        </w:rPr>
        <w:t>EDTA plasma, heparin</w:t>
      </w:r>
      <w:r w:rsidRPr="007B72A6">
        <w:rPr>
          <w:rFonts w:ascii="Arial" w:hAnsi="Arial" w:cs="Arial"/>
          <w:i/>
        </w:rPr>
        <w:t xml:space="preserve"> plasma, serum</w:t>
      </w:r>
      <w:r>
        <w:rPr>
          <w:rFonts w:ascii="Arial" w:hAnsi="Arial" w:cs="Arial"/>
          <w:i/>
        </w:rPr>
        <w:t xml:space="preserve">, etc.) and the </w:t>
      </w:r>
      <w:r w:rsidRPr="00BC1160">
        <w:rPr>
          <w:rFonts w:ascii="Arial" w:hAnsi="Arial" w:cs="Arial"/>
          <w:b/>
          <w:bCs/>
          <w:i/>
        </w:rPr>
        <w:t>time points</w:t>
      </w:r>
      <w:r>
        <w:rPr>
          <w:rFonts w:ascii="Arial" w:hAnsi="Arial" w:cs="Arial"/>
          <w:i/>
        </w:rPr>
        <w:t xml:space="preserve"> required per patient</w:t>
      </w:r>
      <w:r w:rsidRPr="007B72A6">
        <w:rPr>
          <w:rFonts w:ascii="Arial" w:hAnsi="Arial" w:cs="Arial"/>
          <w:i/>
        </w:rPr>
        <w:t xml:space="preserve">. Also, please indicate the </w:t>
      </w:r>
      <w:r w:rsidRPr="00BC1160">
        <w:rPr>
          <w:rFonts w:ascii="Arial" w:hAnsi="Arial" w:cs="Arial"/>
          <w:b/>
          <w:bCs/>
          <w:i/>
        </w:rPr>
        <w:t>minimum sample volume</w:t>
      </w:r>
      <w:r w:rsidRPr="007B72A6">
        <w:rPr>
          <w:rFonts w:ascii="Arial" w:hAnsi="Arial" w:cs="Arial"/>
          <w:i/>
        </w:rPr>
        <w:t xml:space="preserve"> that could be used to complete the testing described in your study</w:t>
      </w:r>
      <w:r w:rsidR="000C2FEF">
        <w:rPr>
          <w:rFonts w:ascii="Arial" w:hAnsi="Arial" w:cs="Arial"/>
          <w:i/>
        </w:rPr>
        <w:t>.</w:t>
      </w:r>
    </w:p>
    <w:p w14:paraId="60B2E417" w14:textId="49E527FD" w:rsidR="00CE0E89" w:rsidRDefault="00CE0E89" w:rsidP="00F8526E">
      <w:pPr>
        <w:autoSpaceDE w:val="0"/>
        <w:autoSpaceDN w:val="0"/>
        <w:adjustRightInd w:val="0"/>
        <w:spacing w:after="0" w:line="240" w:lineRule="auto"/>
        <w:rPr>
          <w:rFonts w:ascii="Arial" w:hAnsi="Arial" w:cs="Arial"/>
        </w:rPr>
      </w:pPr>
    </w:p>
    <w:p w14:paraId="52DB3B0F" w14:textId="6ECDE165" w:rsidR="00CE0E89" w:rsidRPr="007B72A6" w:rsidRDefault="00CE0E89" w:rsidP="00CE0E89">
      <w:pPr>
        <w:autoSpaceDE w:val="0"/>
        <w:autoSpaceDN w:val="0"/>
        <w:adjustRightInd w:val="0"/>
        <w:spacing w:after="0" w:line="240" w:lineRule="auto"/>
        <w:rPr>
          <w:rFonts w:ascii="Arial" w:hAnsi="Arial" w:cs="Arial"/>
        </w:rPr>
      </w:pPr>
      <w:r w:rsidRPr="00B7786B">
        <w:rPr>
          <w:rFonts w:ascii="Arial" w:hAnsi="Arial" w:cs="Arial"/>
          <w:b/>
          <w:color w:val="653279"/>
        </w:rPr>
        <w:t>Summary of Methods</w:t>
      </w:r>
      <w:r w:rsidRPr="00B7786B">
        <w:rPr>
          <w:rFonts w:ascii="Arial" w:hAnsi="Arial" w:cs="Arial"/>
          <w:color w:val="653279"/>
        </w:rPr>
        <w:t>:</w:t>
      </w:r>
      <w:r>
        <w:rPr>
          <w:rFonts w:ascii="Arial" w:hAnsi="Arial" w:cs="Arial"/>
        </w:rPr>
        <w:t xml:space="preserve"> </w:t>
      </w:r>
      <w:r w:rsidRPr="00817FEB">
        <w:rPr>
          <w:rFonts w:ascii="Arial" w:hAnsi="Arial" w:cs="Arial"/>
          <w:b/>
          <w:bCs/>
          <w:i/>
          <w:iCs/>
        </w:rPr>
        <w:t>Ancillary studies only</w:t>
      </w:r>
      <w:r w:rsidR="000C2FEF" w:rsidRPr="00817FEB">
        <w:rPr>
          <w:rFonts w:ascii="Arial" w:hAnsi="Arial" w:cs="Arial"/>
          <w:b/>
          <w:bCs/>
          <w:i/>
          <w:iCs/>
        </w:rPr>
        <w:t>.</w:t>
      </w:r>
    </w:p>
    <w:p w14:paraId="1708C3EF" w14:textId="77777777" w:rsidR="00594DFA" w:rsidRPr="00A42C88" w:rsidRDefault="00594DFA" w:rsidP="00F8526E">
      <w:pPr>
        <w:autoSpaceDE w:val="0"/>
        <w:autoSpaceDN w:val="0"/>
        <w:adjustRightInd w:val="0"/>
        <w:spacing w:after="0" w:line="240" w:lineRule="auto"/>
        <w:rPr>
          <w:rFonts w:ascii="Arial" w:hAnsi="Arial" w:cs="Arial"/>
        </w:rPr>
      </w:pPr>
    </w:p>
    <w:p w14:paraId="246E023A" w14:textId="04C3780B" w:rsidR="00282121" w:rsidRPr="00BC1160" w:rsidRDefault="00F8526E" w:rsidP="001A2B18">
      <w:pPr>
        <w:autoSpaceDE w:val="0"/>
        <w:autoSpaceDN w:val="0"/>
        <w:adjustRightInd w:val="0"/>
        <w:spacing w:after="0" w:line="240" w:lineRule="auto"/>
        <w:rPr>
          <w:rFonts w:ascii="Arial" w:hAnsi="Arial" w:cs="Arial"/>
          <w:i/>
          <w:iCs/>
        </w:rPr>
      </w:pPr>
      <w:r w:rsidRPr="00166D34">
        <w:rPr>
          <w:rFonts w:ascii="Arial" w:hAnsi="Arial" w:cs="Arial"/>
          <w:b/>
          <w:color w:val="653279"/>
        </w:rPr>
        <w:t>Clinical Outcomes Data</w:t>
      </w:r>
      <w:r w:rsidR="00817FEB">
        <w:rPr>
          <w:rFonts w:ascii="Arial" w:hAnsi="Arial" w:cs="Arial"/>
          <w:b/>
          <w:color w:val="653279"/>
        </w:rPr>
        <w:t xml:space="preserve"> Required</w:t>
      </w:r>
      <w:r w:rsidR="008D0155" w:rsidRPr="005A1A07">
        <w:rPr>
          <w:rFonts w:ascii="Arial" w:hAnsi="Arial" w:cs="Arial"/>
          <w:b/>
          <w:bCs/>
          <w:color w:val="653279"/>
        </w:rPr>
        <w:t>:</w:t>
      </w:r>
      <w:r w:rsidR="00972145" w:rsidRPr="005A1A07">
        <w:rPr>
          <w:rFonts w:ascii="Arial" w:hAnsi="Arial" w:cs="Arial"/>
          <w:b/>
          <w:bCs/>
          <w:color w:val="653279"/>
        </w:rPr>
        <w:t xml:space="preserve"> </w:t>
      </w:r>
      <w:r w:rsidR="00972145" w:rsidRPr="00BC1160">
        <w:rPr>
          <w:rFonts w:ascii="Arial" w:hAnsi="Arial" w:cs="Arial"/>
          <w:i/>
          <w:iCs/>
        </w:rPr>
        <w:t>Please specify</w:t>
      </w:r>
      <w:r w:rsidR="00BC1160" w:rsidRPr="00BC1160">
        <w:rPr>
          <w:rFonts w:ascii="Arial" w:hAnsi="Arial" w:cs="Arial"/>
          <w:i/>
          <w:iCs/>
        </w:rPr>
        <w:t xml:space="preserve"> the</w:t>
      </w:r>
      <w:r w:rsidR="00972145" w:rsidRPr="00BC1160">
        <w:rPr>
          <w:rFonts w:ascii="Arial" w:hAnsi="Arial" w:cs="Arial"/>
          <w:i/>
          <w:iCs/>
        </w:rPr>
        <w:t xml:space="preserve"> </w:t>
      </w:r>
      <w:r w:rsidR="00817FEB">
        <w:rPr>
          <w:rFonts w:ascii="Arial" w:hAnsi="Arial" w:cs="Arial"/>
          <w:i/>
          <w:iCs/>
        </w:rPr>
        <w:t xml:space="preserve">patient characteristics, </w:t>
      </w:r>
      <w:r w:rsidR="00972145" w:rsidRPr="00BC1160">
        <w:rPr>
          <w:rFonts w:ascii="Arial" w:hAnsi="Arial" w:cs="Arial"/>
          <w:i/>
          <w:iCs/>
        </w:rPr>
        <w:t>data elements</w:t>
      </w:r>
      <w:r w:rsidR="00817FEB">
        <w:rPr>
          <w:rFonts w:ascii="Arial" w:hAnsi="Arial" w:cs="Arial"/>
          <w:i/>
          <w:iCs/>
        </w:rPr>
        <w:t>,</w:t>
      </w:r>
      <w:r w:rsidR="00972145" w:rsidRPr="00BC1160">
        <w:rPr>
          <w:rFonts w:ascii="Arial" w:hAnsi="Arial" w:cs="Arial"/>
          <w:i/>
          <w:iCs/>
        </w:rPr>
        <w:t xml:space="preserve"> and </w:t>
      </w:r>
      <w:r w:rsidR="00817FEB">
        <w:rPr>
          <w:rFonts w:ascii="Arial" w:hAnsi="Arial" w:cs="Arial"/>
          <w:i/>
          <w:iCs/>
        </w:rPr>
        <w:t xml:space="preserve">outcomes </w:t>
      </w:r>
      <w:r w:rsidR="00CE0E89" w:rsidRPr="00BC1160">
        <w:rPr>
          <w:rFonts w:ascii="Arial" w:hAnsi="Arial" w:cs="Arial"/>
          <w:i/>
          <w:iCs/>
        </w:rPr>
        <w:t>data required for study analysis</w:t>
      </w:r>
      <w:r w:rsidR="00972145" w:rsidRPr="00BC1160">
        <w:rPr>
          <w:rFonts w:ascii="Arial" w:hAnsi="Arial" w:cs="Arial"/>
          <w:i/>
          <w:iCs/>
        </w:rPr>
        <w:t>.</w:t>
      </w:r>
    </w:p>
    <w:p w14:paraId="3BC09848" w14:textId="77777777" w:rsidR="00594DFA" w:rsidRPr="00A42C88" w:rsidRDefault="00594DFA" w:rsidP="00F8526E">
      <w:pPr>
        <w:autoSpaceDE w:val="0"/>
        <w:autoSpaceDN w:val="0"/>
        <w:adjustRightInd w:val="0"/>
        <w:spacing w:after="0" w:line="240" w:lineRule="auto"/>
        <w:rPr>
          <w:rFonts w:ascii="Arial" w:hAnsi="Arial" w:cs="Arial"/>
        </w:rPr>
      </w:pPr>
    </w:p>
    <w:p w14:paraId="15F85852" w14:textId="149232FF" w:rsidR="00972145" w:rsidRPr="00BC1160" w:rsidRDefault="000A415D" w:rsidP="001A2B18">
      <w:pPr>
        <w:autoSpaceDE w:val="0"/>
        <w:autoSpaceDN w:val="0"/>
        <w:adjustRightInd w:val="0"/>
        <w:spacing w:after="0" w:line="240" w:lineRule="auto"/>
        <w:rPr>
          <w:rFonts w:ascii="Arial" w:hAnsi="Arial" w:cs="Arial"/>
          <w:bCs/>
          <w:i/>
          <w:iCs/>
        </w:rPr>
      </w:pPr>
      <w:r w:rsidRPr="00166D34">
        <w:rPr>
          <w:rFonts w:ascii="Arial" w:hAnsi="Arial" w:cs="Arial"/>
          <w:b/>
          <w:color w:val="653279"/>
        </w:rPr>
        <w:t>Anticipated</w:t>
      </w:r>
      <w:r w:rsidR="00972145" w:rsidRPr="00166D34">
        <w:rPr>
          <w:rFonts w:ascii="Arial" w:hAnsi="Arial" w:cs="Arial"/>
          <w:b/>
          <w:color w:val="653279"/>
        </w:rPr>
        <w:t xml:space="preserve"> </w:t>
      </w:r>
      <w:r w:rsidR="00BC1160">
        <w:rPr>
          <w:rFonts w:ascii="Arial" w:hAnsi="Arial" w:cs="Arial"/>
          <w:b/>
          <w:color w:val="653279"/>
        </w:rPr>
        <w:t>Study Timeline</w:t>
      </w:r>
      <w:r w:rsidR="00972145" w:rsidRPr="005A1A07">
        <w:rPr>
          <w:rFonts w:ascii="Arial" w:hAnsi="Arial" w:cs="Arial"/>
          <w:b/>
          <w:color w:val="653279"/>
        </w:rPr>
        <w:t>:</w:t>
      </w:r>
      <w:r w:rsidR="00972145" w:rsidRPr="00A42C88">
        <w:rPr>
          <w:rFonts w:ascii="Arial" w:hAnsi="Arial" w:cs="Arial"/>
          <w:b/>
        </w:rPr>
        <w:t xml:space="preserve"> </w:t>
      </w:r>
      <w:r w:rsidR="00972145" w:rsidRPr="00BC1160">
        <w:rPr>
          <w:rFonts w:ascii="Arial" w:hAnsi="Arial" w:cs="Arial"/>
          <w:bCs/>
          <w:i/>
          <w:iCs/>
        </w:rPr>
        <w:t xml:space="preserve">Please </w:t>
      </w:r>
      <w:r w:rsidR="00BC1160" w:rsidRPr="00BC1160">
        <w:rPr>
          <w:rFonts w:ascii="Arial" w:hAnsi="Arial" w:cs="Arial"/>
          <w:bCs/>
          <w:i/>
          <w:iCs/>
        </w:rPr>
        <w:t>indicate the desired time</w:t>
      </w:r>
      <w:r w:rsidR="00BC1160">
        <w:rPr>
          <w:rFonts w:ascii="Arial" w:hAnsi="Arial" w:cs="Arial"/>
          <w:bCs/>
          <w:i/>
          <w:iCs/>
        </w:rPr>
        <w:t>frame</w:t>
      </w:r>
      <w:r w:rsidR="00BC1160" w:rsidRPr="00BC1160">
        <w:rPr>
          <w:rFonts w:ascii="Arial" w:hAnsi="Arial" w:cs="Arial"/>
          <w:bCs/>
          <w:i/>
          <w:iCs/>
        </w:rPr>
        <w:t xml:space="preserve"> </w:t>
      </w:r>
      <w:r w:rsidR="00BC1160">
        <w:rPr>
          <w:rFonts w:ascii="Arial" w:hAnsi="Arial" w:cs="Arial"/>
          <w:bCs/>
          <w:i/>
          <w:iCs/>
        </w:rPr>
        <w:t>for</w:t>
      </w:r>
      <w:r w:rsidR="00BC1160" w:rsidRPr="00BC1160">
        <w:rPr>
          <w:rFonts w:ascii="Arial" w:hAnsi="Arial" w:cs="Arial"/>
          <w:bCs/>
          <w:i/>
          <w:iCs/>
        </w:rPr>
        <w:t xml:space="preserve"> distribution for biospecimens and/or clinical data</w:t>
      </w:r>
      <w:r w:rsidR="00972145" w:rsidRPr="00BC1160">
        <w:rPr>
          <w:rFonts w:ascii="Arial" w:hAnsi="Arial" w:cs="Arial"/>
          <w:bCs/>
          <w:i/>
          <w:iCs/>
        </w:rPr>
        <w:t>.</w:t>
      </w:r>
    </w:p>
    <w:p w14:paraId="395A0BCA" w14:textId="77777777" w:rsidR="00594DFA" w:rsidRPr="00A42C88" w:rsidRDefault="00594DFA" w:rsidP="00594DFA">
      <w:pPr>
        <w:pStyle w:val="ListParagraph"/>
        <w:autoSpaceDE w:val="0"/>
        <w:autoSpaceDN w:val="0"/>
        <w:adjustRightInd w:val="0"/>
        <w:spacing w:after="0" w:line="240" w:lineRule="auto"/>
        <w:rPr>
          <w:rFonts w:ascii="Arial" w:hAnsi="Arial" w:cs="Arial"/>
          <w:bCs/>
        </w:rPr>
      </w:pPr>
    </w:p>
    <w:p w14:paraId="39D349F6" w14:textId="6EC8D0A9" w:rsidR="00594DFA" w:rsidRPr="00A42C88" w:rsidRDefault="00972145" w:rsidP="00C64734">
      <w:pPr>
        <w:autoSpaceDE w:val="0"/>
        <w:autoSpaceDN w:val="0"/>
        <w:adjustRightInd w:val="0"/>
        <w:spacing w:after="0" w:line="240" w:lineRule="auto"/>
        <w:rPr>
          <w:rFonts w:ascii="Arial" w:hAnsi="Arial" w:cs="Arial"/>
          <w:bCs/>
        </w:rPr>
      </w:pPr>
      <w:r w:rsidRPr="007E7FF7">
        <w:rPr>
          <w:rFonts w:ascii="Arial" w:hAnsi="Arial" w:cs="Arial"/>
          <w:b/>
          <w:color w:val="653279"/>
        </w:rPr>
        <w:t>Dataset Format</w:t>
      </w:r>
      <w:r w:rsidRPr="005A1A07">
        <w:rPr>
          <w:rFonts w:ascii="Arial" w:hAnsi="Arial" w:cs="Arial"/>
          <w:b/>
          <w:color w:val="653279"/>
        </w:rPr>
        <w:t>:</w:t>
      </w:r>
      <w:r w:rsidRPr="00A42C88">
        <w:rPr>
          <w:rFonts w:ascii="Arial" w:hAnsi="Arial" w:cs="Arial"/>
          <w:bCs/>
        </w:rPr>
        <w:t xml:space="preserve"> </w:t>
      </w:r>
      <w:r w:rsidRPr="00A42C88">
        <w:rPr>
          <w:rFonts w:ascii="Arial" w:hAnsi="Arial" w:cs="Arial"/>
          <w:bCs/>
          <w:i/>
          <w:iCs/>
        </w:rPr>
        <w:t>Data is provided in both Excel and SAS formats. Please specify other requirements as needed, indicating ‘</w:t>
      </w:r>
      <w:r w:rsidRPr="00A42C88">
        <w:rPr>
          <w:rFonts w:ascii="Arial" w:hAnsi="Arial" w:cs="Arial"/>
          <w:b/>
          <w:i/>
          <w:iCs/>
        </w:rPr>
        <w:t>None</w:t>
      </w:r>
      <w:r w:rsidRPr="00A42C88">
        <w:rPr>
          <w:rFonts w:ascii="Arial" w:hAnsi="Arial" w:cs="Arial"/>
          <w:bCs/>
          <w:i/>
          <w:iCs/>
        </w:rPr>
        <w:t xml:space="preserve">’ if no additional format is </w:t>
      </w:r>
      <w:r w:rsidR="00972770" w:rsidRPr="00A42C88">
        <w:rPr>
          <w:rFonts w:ascii="Arial" w:hAnsi="Arial" w:cs="Arial"/>
          <w:bCs/>
          <w:i/>
          <w:iCs/>
        </w:rPr>
        <w:t>required</w:t>
      </w:r>
      <w:r w:rsidR="00594DFA" w:rsidRPr="00A42C88">
        <w:rPr>
          <w:rFonts w:ascii="Arial" w:hAnsi="Arial" w:cs="Arial"/>
          <w:bCs/>
        </w:rPr>
        <w:t>.</w:t>
      </w:r>
    </w:p>
    <w:p w14:paraId="76383166" w14:textId="77777777" w:rsidR="00CE0E89" w:rsidRDefault="00CE0E89" w:rsidP="001A2B18">
      <w:pPr>
        <w:autoSpaceDE w:val="0"/>
        <w:autoSpaceDN w:val="0"/>
        <w:adjustRightInd w:val="0"/>
        <w:spacing w:after="0" w:line="240" w:lineRule="auto"/>
        <w:rPr>
          <w:rFonts w:ascii="Arial" w:hAnsi="Arial" w:cs="Arial"/>
          <w:b/>
          <w:bCs/>
        </w:rPr>
      </w:pPr>
    </w:p>
    <w:p w14:paraId="69B720B7" w14:textId="15C85477" w:rsidR="00972145" w:rsidRPr="00A42C88" w:rsidRDefault="00972145" w:rsidP="001A2B18">
      <w:pPr>
        <w:autoSpaceDE w:val="0"/>
        <w:autoSpaceDN w:val="0"/>
        <w:adjustRightInd w:val="0"/>
        <w:spacing w:after="0" w:line="240" w:lineRule="auto"/>
        <w:rPr>
          <w:rFonts w:ascii="Arial" w:hAnsi="Arial" w:cs="Arial"/>
        </w:rPr>
      </w:pPr>
      <w:r w:rsidRPr="00166D34">
        <w:rPr>
          <w:rFonts w:ascii="Arial" w:hAnsi="Arial" w:cs="Arial"/>
          <w:b/>
          <w:bCs/>
          <w:color w:val="653279"/>
        </w:rPr>
        <w:t>Data Sharing Mechanism</w:t>
      </w:r>
      <w:r w:rsidRPr="005A1A07">
        <w:rPr>
          <w:rFonts w:ascii="Arial" w:hAnsi="Arial" w:cs="Arial"/>
          <w:b/>
          <w:bCs/>
          <w:color w:val="653279"/>
        </w:rPr>
        <w:t>:</w:t>
      </w:r>
      <w:r w:rsidRPr="00A42C88">
        <w:rPr>
          <w:rFonts w:ascii="Arial" w:hAnsi="Arial" w:cs="Arial"/>
        </w:rPr>
        <w:t xml:space="preserve"> </w:t>
      </w:r>
      <w:r w:rsidRPr="00A42C88">
        <w:rPr>
          <w:rFonts w:ascii="Arial" w:hAnsi="Arial" w:cs="Arial"/>
          <w:i/>
          <w:iCs/>
        </w:rPr>
        <w:t xml:space="preserve">Data </w:t>
      </w:r>
      <w:r w:rsidR="00BB47A0" w:rsidRPr="00A42C88">
        <w:rPr>
          <w:rFonts w:ascii="Arial" w:hAnsi="Arial" w:cs="Arial"/>
          <w:i/>
          <w:iCs/>
        </w:rPr>
        <w:t>is</w:t>
      </w:r>
      <w:r w:rsidRPr="00A42C88">
        <w:rPr>
          <w:rFonts w:ascii="Arial" w:hAnsi="Arial" w:cs="Arial"/>
          <w:i/>
          <w:iCs/>
        </w:rPr>
        <w:t xml:space="preserve"> provided via secure</w:t>
      </w:r>
      <w:r w:rsidR="000A415D" w:rsidRPr="00A42C88">
        <w:rPr>
          <w:rFonts w:ascii="Arial" w:hAnsi="Arial" w:cs="Arial"/>
          <w:i/>
          <w:iCs/>
        </w:rPr>
        <w:t xml:space="preserve"> mechanism such as</w:t>
      </w:r>
      <w:r w:rsidRPr="00A42C88">
        <w:rPr>
          <w:rFonts w:ascii="Arial" w:hAnsi="Arial" w:cs="Arial"/>
          <w:i/>
          <w:iCs/>
        </w:rPr>
        <w:t xml:space="preserve"> </w:t>
      </w:r>
      <w:proofErr w:type="spellStart"/>
      <w:r w:rsidRPr="00A42C88">
        <w:rPr>
          <w:rFonts w:ascii="Arial" w:hAnsi="Arial" w:cs="Arial"/>
          <w:i/>
          <w:iCs/>
        </w:rPr>
        <w:t>sFTP</w:t>
      </w:r>
      <w:proofErr w:type="spellEnd"/>
      <w:r w:rsidRPr="00A42C88">
        <w:rPr>
          <w:rFonts w:ascii="Arial" w:hAnsi="Arial" w:cs="Arial"/>
          <w:i/>
          <w:iCs/>
        </w:rPr>
        <w:t xml:space="preserve"> (Emmes)</w:t>
      </w:r>
      <w:r w:rsidR="000A415D" w:rsidRPr="00A42C88">
        <w:rPr>
          <w:rFonts w:ascii="Arial" w:hAnsi="Arial" w:cs="Arial"/>
          <w:i/>
          <w:iCs/>
        </w:rPr>
        <w:t>,</w:t>
      </w:r>
      <w:r w:rsidRPr="00A42C88">
        <w:rPr>
          <w:rFonts w:ascii="Arial" w:hAnsi="Arial" w:cs="Arial"/>
          <w:i/>
          <w:iCs/>
        </w:rPr>
        <w:t xml:space="preserve"> BOX (MCW)</w:t>
      </w:r>
      <w:r w:rsidR="000A415D" w:rsidRPr="00A42C88">
        <w:rPr>
          <w:rFonts w:ascii="Arial" w:hAnsi="Arial" w:cs="Arial"/>
          <w:i/>
          <w:iCs/>
        </w:rPr>
        <w:t xml:space="preserve">, or </w:t>
      </w:r>
      <w:r w:rsidR="0062406E" w:rsidRPr="00A42C88">
        <w:rPr>
          <w:rFonts w:ascii="Arial" w:hAnsi="Arial" w:cs="Arial"/>
          <w:i/>
          <w:iCs/>
        </w:rPr>
        <w:t xml:space="preserve">VDR through Outlook </w:t>
      </w:r>
      <w:proofErr w:type="spellStart"/>
      <w:r w:rsidR="0062406E" w:rsidRPr="00A42C88">
        <w:rPr>
          <w:rFonts w:ascii="Arial" w:hAnsi="Arial" w:cs="Arial"/>
          <w:i/>
          <w:iCs/>
        </w:rPr>
        <w:t>Sharepoint</w:t>
      </w:r>
      <w:proofErr w:type="spellEnd"/>
      <w:r w:rsidR="0062406E" w:rsidRPr="00A42C88">
        <w:rPr>
          <w:rFonts w:ascii="Arial" w:hAnsi="Arial" w:cs="Arial"/>
          <w:i/>
          <w:iCs/>
        </w:rPr>
        <w:t xml:space="preserve"> (NMDP)</w:t>
      </w:r>
      <w:r w:rsidRPr="00A42C88">
        <w:rPr>
          <w:rFonts w:ascii="Arial" w:hAnsi="Arial" w:cs="Arial"/>
          <w:i/>
          <w:iCs/>
        </w:rPr>
        <w:t>. Please specify any additional requirements, indicating ‘</w:t>
      </w:r>
      <w:r w:rsidRPr="00A42C88">
        <w:rPr>
          <w:rFonts w:ascii="Arial" w:hAnsi="Arial" w:cs="Arial"/>
          <w:b/>
          <w:bCs/>
          <w:i/>
          <w:iCs/>
        </w:rPr>
        <w:t>None</w:t>
      </w:r>
      <w:r w:rsidRPr="00A42C88">
        <w:rPr>
          <w:rFonts w:ascii="Arial" w:hAnsi="Arial" w:cs="Arial"/>
          <w:i/>
          <w:iCs/>
        </w:rPr>
        <w:t>’ if no alternate delivery method is required</w:t>
      </w:r>
      <w:r w:rsidRPr="00A42C88">
        <w:rPr>
          <w:rFonts w:ascii="Arial" w:hAnsi="Arial" w:cs="Arial"/>
        </w:rPr>
        <w:t>.</w:t>
      </w:r>
    </w:p>
    <w:p w14:paraId="3479F892" w14:textId="77777777" w:rsidR="00594DFA" w:rsidRPr="00A42C88" w:rsidRDefault="00594DFA" w:rsidP="00594DFA">
      <w:pPr>
        <w:pStyle w:val="ListParagraph"/>
        <w:autoSpaceDE w:val="0"/>
        <w:autoSpaceDN w:val="0"/>
        <w:adjustRightInd w:val="0"/>
        <w:spacing w:after="0" w:line="240" w:lineRule="auto"/>
        <w:rPr>
          <w:rFonts w:ascii="Arial" w:hAnsi="Arial" w:cs="Arial"/>
        </w:rPr>
      </w:pPr>
    </w:p>
    <w:p w14:paraId="5C45C6E2" w14:textId="550A823C" w:rsidR="00DA6A74" w:rsidRPr="00A42C88" w:rsidRDefault="00AA4242" w:rsidP="001A2B18">
      <w:pPr>
        <w:autoSpaceDE w:val="0"/>
        <w:autoSpaceDN w:val="0"/>
        <w:adjustRightInd w:val="0"/>
        <w:spacing w:after="0" w:line="240" w:lineRule="auto"/>
        <w:rPr>
          <w:rFonts w:ascii="Arial" w:hAnsi="Arial" w:cs="Arial"/>
        </w:rPr>
      </w:pPr>
      <w:r w:rsidRPr="00166D34">
        <w:rPr>
          <w:rFonts w:ascii="Arial" w:hAnsi="Arial" w:cs="Arial"/>
          <w:b/>
          <w:color w:val="653279"/>
        </w:rPr>
        <w:t xml:space="preserve">Statistical </w:t>
      </w:r>
      <w:r w:rsidR="00684511" w:rsidRPr="00166D34">
        <w:rPr>
          <w:rFonts w:ascii="Arial" w:hAnsi="Arial" w:cs="Arial"/>
          <w:b/>
          <w:color w:val="653279"/>
        </w:rPr>
        <w:t>Analysis Plan</w:t>
      </w:r>
      <w:r w:rsidR="008D0155" w:rsidRPr="005A1A07">
        <w:rPr>
          <w:rFonts w:ascii="Arial" w:hAnsi="Arial" w:cs="Arial"/>
          <w:b/>
          <w:bCs/>
          <w:color w:val="653279"/>
        </w:rPr>
        <w:t>:</w:t>
      </w:r>
      <w:r w:rsidR="008D34E0" w:rsidRPr="00A42C88">
        <w:rPr>
          <w:rFonts w:ascii="Arial" w:hAnsi="Arial" w:cs="Arial"/>
        </w:rPr>
        <w:t xml:space="preserve"> </w:t>
      </w:r>
      <w:r w:rsidR="008D34E0" w:rsidRPr="00A42C88">
        <w:rPr>
          <w:rFonts w:ascii="Arial" w:hAnsi="Arial" w:cs="Arial"/>
          <w:i/>
        </w:rPr>
        <w:t xml:space="preserve">Please provide </w:t>
      </w:r>
      <w:r w:rsidR="00B54A56" w:rsidRPr="00A42C88">
        <w:rPr>
          <w:rFonts w:ascii="Arial" w:hAnsi="Arial" w:cs="Arial"/>
          <w:i/>
        </w:rPr>
        <w:t xml:space="preserve">sufficient information to show that a thorough study analysis plan has been developed </w:t>
      </w:r>
      <w:r w:rsidR="00282CF9" w:rsidRPr="00A42C88">
        <w:rPr>
          <w:rFonts w:ascii="Arial" w:hAnsi="Arial" w:cs="Arial"/>
          <w:i/>
        </w:rPr>
        <w:t>in the context of all</w:t>
      </w:r>
      <w:r w:rsidR="0003326F" w:rsidRPr="00A42C88">
        <w:rPr>
          <w:rFonts w:ascii="Arial" w:hAnsi="Arial" w:cs="Arial"/>
          <w:i/>
        </w:rPr>
        <w:t xml:space="preserve"> study </w:t>
      </w:r>
      <w:r w:rsidR="00817FEB">
        <w:rPr>
          <w:rFonts w:ascii="Arial" w:hAnsi="Arial" w:cs="Arial"/>
          <w:i/>
        </w:rPr>
        <w:t xml:space="preserve">aims and </w:t>
      </w:r>
      <w:r w:rsidR="00B02B99" w:rsidRPr="00A42C88">
        <w:rPr>
          <w:rFonts w:ascii="Arial" w:hAnsi="Arial" w:cs="Arial"/>
          <w:i/>
        </w:rPr>
        <w:t>hypotheses</w:t>
      </w:r>
      <w:r w:rsidR="00BB4EF9" w:rsidRPr="00A42C88">
        <w:rPr>
          <w:rFonts w:ascii="Arial" w:hAnsi="Arial" w:cs="Arial"/>
          <w:bCs/>
        </w:rPr>
        <w:t>.</w:t>
      </w:r>
    </w:p>
    <w:p w14:paraId="63D6EF58" w14:textId="77777777" w:rsidR="00594DFA" w:rsidRPr="00A42C88" w:rsidRDefault="00594DFA" w:rsidP="00594DFA">
      <w:pPr>
        <w:pStyle w:val="ListParagraph"/>
        <w:autoSpaceDE w:val="0"/>
        <w:autoSpaceDN w:val="0"/>
        <w:adjustRightInd w:val="0"/>
        <w:spacing w:after="0" w:line="240" w:lineRule="auto"/>
        <w:rPr>
          <w:rFonts w:ascii="Arial" w:hAnsi="Arial" w:cs="Arial"/>
        </w:rPr>
      </w:pPr>
    </w:p>
    <w:p w14:paraId="7BEBA2CA" w14:textId="2D3BADBE" w:rsidR="00690F58" w:rsidRPr="00A42C88" w:rsidRDefault="00690F58" w:rsidP="001A2B18">
      <w:pPr>
        <w:autoSpaceDE w:val="0"/>
        <w:autoSpaceDN w:val="0"/>
        <w:adjustRightInd w:val="0"/>
        <w:spacing w:after="0" w:line="240" w:lineRule="auto"/>
        <w:rPr>
          <w:rFonts w:ascii="Arial" w:hAnsi="Arial" w:cs="Arial"/>
        </w:rPr>
      </w:pPr>
      <w:r w:rsidRPr="00166D34">
        <w:rPr>
          <w:rFonts w:ascii="Arial" w:hAnsi="Arial" w:cs="Arial"/>
          <w:b/>
          <w:color w:val="653279"/>
        </w:rPr>
        <w:t>Statistician Support</w:t>
      </w:r>
      <w:r w:rsidRPr="005A1A07">
        <w:rPr>
          <w:rFonts w:ascii="Arial" w:hAnsi="Arial" w:cs="Arial"/>
          <w:b/>
          <w:bCs/>
          <w:color w:val="653279"/>
        </w:rPr>
        <w:t>:</w:t>
      </w:r>
      <w:r w:rsidRPr="00A42C88">
        <w:rPr>
          <w:rFonts w:ascii="Arial" w:hAnsi="Arial" w:cs="Arial"/>
        </w:rPr>
        <w:t xml:space="preserve"> </w:t>
      </w:r>
      <w:r w:rsidRPr="00A42C88">
        <w:rPr>
          <w:rFonts w:ascii="Arial" w:hAnsi="Arial" w:cs="Arial"/>
          <w:i/>
        </w:rPr>
        <w:t xml:space="preserve">Please </w:t>
      </w:r>
      <w:r w:rsidR="007E7FF7">
        <w:rPr>
          <w:rFonts w:ascii="Arial" w:hAnsi="Arial" w:cs="Arial"/>
          <w:i/>
        </w:rPr>
        <w:t xml:space="preserve">indicate whether BMT CTN statistician support </w:t>
      </w:r>
      <w:r w:rsidR="00817FEB">
        <w:rPr>
          <w:rFonts w:ascii="Arial" w:hAnsi="Arial" w:cs="Arial"/>
          <w:i/>
        </w:rPr>
        <w:t>is</w:t>
      </w:r>
      <w:r w:rsidR="005A1A07">
        <w:rPr>
          <w:rFonts w:ascii="Arial" w:hAnsi="Arial" w:cs="Arial"/>
          <w:i/>
        </w:rPr>
        <w:t xml:space="preserve"> requested </w:t>
      </w:r>
      <w:r w:rsidR="007E7FF7">
        <w:rPr>
          <w:rFonts w:ascii="Arial" w:hAnsi="Arial" w:cs="Arial"/>
          <w:i/>
        </w:rPr>
        <w:t xml:space="preserve">for study analysis, </w:t>
      </w:r>
      <w:r w:rsidR="007E7FF7" w:rsidRPr="007E7FF7">
        <w:rPr>
          <w:rFonts w:ascii="Arial" w:hAnsi="Arial" w:cs="Arial"/>
          <w:i/>
          <w:u w:val="single"/>
        </w:rPr>
        <w:t>aside from provision of the primary trial dataset</w:t>
      </w:r>
      <w:r w:rsidR="005A1A07">
        <w:rPr>
          <w:rFonts w:ascii="Arial" w:hAnsi="Arial" w:cs="Arial"/>
          <w:i/>
        </w:rPr>
        <w:t>.</w:t>
      </w:r>
    </w:p>
    <w:p w14:paraId="02979878" w14:textId="77777777" w:rsidR="00700DC2" w:rsidRPr="00A42C88" w:rsidRDefault="00700DC2" w:rsidP="00690F58">
      <w:pPr>
        <w:autoSpaceDE w:val="0"/>
        <w:autoSpaceDN w:val="0"/>
        <w:adjustRightInd w:val="0"/>
        <w:spacing w:after="0" w:line="240" w:lineRule="auto"/>
        <w:rPr>
          <w:rFonts w:ascii="Arial" w:hAnsi="Arial" w:cs="Arial"/>
        </w:rPr>
      </w:pPr>
    </w:p>
    <w:p w14:paraId="79049BC4" w14:textId="6DE32F0D" w:rsidR="00014BD9" w:rsidRPr="00A42C88" w:rsidRDefault="004A0386" w:rsidP="00A97836">
      <w:pPr>
        <w:autoSpaceDE w:val="0"/>
        <w:autoSpaceDN w:val="0"/>
        <w:adjustRightInd w:val="0"/>
        <w:spacing w:after="40" w:line="240" w:lineRule="auto"/>
        <w:ind w:firstLine="720"/>
        <w:rPr>
          <w:rFonts w:ascii="Arial" w:hAnsi="Arial" w:cs="Arial"/>
          <w:i/>
        </w:rPr>
      </w:pPr>
      <w:sdt>
        <w:sdtPr>
          <w:rPr>
            <w:rFonts w:ascii="Segoe UI Symbol" w:eastAsia="MS Gothic" w:hAnsi="Segoe UI Symbol" w:cs="Segoe UI Symbol"/>
            <w:bCs/>
            <w:iCs/>
          </w:rPr>
          <w:id w:val="927383718"/>
          <w14:checkbox>
            <w14:checked w14:val="0"/>
            <w14:checkedState w14:val="2612" w14:font="MS Gothic"/>
            <w14:uncheckedState w14:val="2610" w14:font="MS Gothic"/>
          </w14:checkbox>
        </w:sdtPr>
        <w:sdtEndPr/>
        <w:sdtContent>
          <w:r w:rsidR="00AF578B">
            <w:rPr>
              <w:rFonts w:ascii="MS Gothic" w:eastAsia="MS Gothic" w:hAnsi="MS Gothic" w:cs="Segoe UI Symbol" w:hint="eastAsia"/>
              <w:bCs/>
              <w:iCs/>
            </w:rPr>
            <w:t>☐</w:t>
          </w:r>
        </w:sdtContent>
      </w:sdt>
      <w:r w:rsidR="002B1148" w:rsidRPr="007E1529">
        <w:rPr>
          <w:rFonts w:ascii="Arial" w:hAnsi="Arial" w:cs="Arial"/>
          <w:bCs/>
          <w:i/>
        </w:rPr>
        <w:t xml:space="preserve"> </w:t>
      </w:r>
      <w:r w:rsidR="007E1529">
        <w:rPr>
          <w:rFonts w:ascii="Arial" w:hAnsi="Arial" w:cs="Arial"/>
          <w:bCs/>
          <w:i/>
        </w:rPr>
        <w:tab/>
      </w:r>
      <w:r w:rsidR="007E1529" w:rsidRPr="007E1529">
        <w:rPr>
          <w:rFonts w:ascii="Arial" w:hAnsi="Arial" w:cs="Arial"/>
          <w:b/>
          <w:bCs/>
          <w:iCs/>
        </w:rPr>
        <w:t>Yes</w:t>
      </w:r>
      <w:r w:rsidR="00B762F6" w:rsidRPr="007E1529">
        <w:rPr>
          <w:rFonts w:ascii="Arial" w:hAnsi="Arial" w:cs="Arial"/>
          <w:i/>
        </w:rPr>
        <w:t xml:space="preserve">, </w:t>
      </w:r>
      <w:r w:rsidR="00B762F6" w:rsidRPr="00A42C88">
        <w:rPr>
          <w:rFonts w:ascii="Arial" w:hAnsi="Arial" w:cs="Arial"/>
          <w:i/>
        </w:rPr>
        <w:t xml:space="preserve">BMT CTN DCC statistician support </w:t>
      </w:r>
      <w:r w:rsidR="00923CDD">
        <w:rPr>
          <w:rFonts w:ascii="Arial" w:hAnsi="Arial" w:cs="Arial"/>
          <w:i/>
        </w:rPr>
        <w:t xml:space="preserve">is required </w:t>
      </w:r>
      <w:r w:rsidR="00B762F6" w:rsidRPr="00A42C88">
        <w:rPr>
          <w:rFonts w:ascii="Arial" w:hAnsi="Arial" w:cs="Arial"/>
          <w:i/>
        </w:rPr>
        <w:t xml:space="preserve">to </w:t>
      </w:r>
      <w:r w:rsidR="007E1529">
        <w:rPr>
          <w:rFonts w:ascii="Arial" w:hAnsi="Arial" w:cs="Arial"/>
          <w:i/>
        </w:rPr>
        <w:t>perform the</w:t>
      </w:r>
      <w:r w:rsidR="00B762F6" w:rsidRPr="00A42C88">
        <w:rPr>
          <w:rFonts w:ascii="Arial" w:hAnsi="Arial" w:cs="Arial"/>
          <w:i/>
        </w:rPr>
        <w:t xml:space="preserve"> analysis. </w:t>
      </w:r>
    </w:p>
    <w:p w14:paraId="079E64B1" w14:textId="6C25C0BE" w:rsidR="00B762F6" w:rsidRPr="00817FEB" w:rsidRDefault="00B762F6" w:rsidP="007E7FF7">
      <w:pPr>
        <w:autoSpaceDE w:val="0"/>
        <w:autoSpaceDN w:val="0"/>
        <w:adjustRightInd w:val="0"/>
        <w:spacing w:after="40" w:line="240" w:lineRule="auto"/>
        <w:ind w:left="1440"/>
        <w:rPr>
          <w:rFonts w:ascii="Arial" w:hAnsi="Arial" w:cs="Arial"/>
          <w:b/>
          <w:i/>
        </w:rPr>
      </w:pPr>
      <w:r w:rsidRPr="00817FEB">
        <w:rPr>
          <w:rFonts w:ascii="Arial" w:hAnsi="Arial" w:cs="Arial"/>
          <w:b/>
          <w:i/>
        </w:rPr>
        <w:t>Please</w:t>
      </w:r>
      <w:r w:rsidR="007E1529" w:rsidRPr="00817FEB">
        <w:rPr>
          <w:rFonts w:ascii="Arial" w:hAnsi="Arial" w:cs="Arial"/>
          <w:b/>
          <w:i/>
        </w:rPr>
        <w:t xml:space="preserve"> clearly describe the request </w:t>
      </w:r>
      <w:r w:rsidR="007E7FF7" w:rsidRPr="00817FEB">
        <w:rPr>
          <w:rFonts w:ascii="Arial" w:hAnsi="Arial" w:cs="Arial"/>
          <w:b/>
          <w:i/>
        </w:rPr>
        <w:t>in the proposal and a BMT CTN DCC representative will be in contact to discuss the request and determine whether resources are available to support the study.</w:t>
      </w:r>
    </w:p>
    <w:p w14:paraId="62EB54A2" w14:textId="63CD6622" w:rsidR="002B1148" w:rsidRPr="00A42C88" w:rsidRDefault="002B1148" w:rsidP="002B1148">
      <w:pPr>
        <w:tabs>
          <w:tab w:val="left" w:pos="720"/>
          <w:tab w:val="left" w:pos="1440"/>
          <w:tab w:val="left" w:pos="2712"/>
        </w:tabs>
        <w:autoSpaceDE w:val="0"/>
        <w:autoSpaceDN w:val="0"/>
        <w:adjustRightInd w:val="0"/>
        <w:spacing w:after="40" w:line="240" w:lineRule="auto"/>
        <w:ind w:firstLine="720"/>
        <w:rPr>
          <w:rFonts w:ascii="Arial" w:hAnsi="Arial" w:cs="Arial"/>
          <w:i/>
          <w:u w:val="single"/>
        </w:rPr>
      </w:pPr>
    </w:p>
    <w:p w14:paraId="45773FD0" w14:textId="0F70958C" w:rsidR="00014BD9" w:rsidRPr="00A42C88" w:rsidRDefault="004A0386" w:rsidP="007E1529">
      <w:pPr>
        <w:tabs>
          <w:tab w:val="left" w:pos="720"/>
          <w:tab w:val="left" w:pos="1440"/>
          <w:tab w:val="left" w:pos="2712"/>
        </w:tabs>
        <w:autoSpaceDE w:val="0"/>
        <w:autoSpaceDN w:val="0"/>
        <w:adjustRightInd w:val="0"/>
        <w:spacing w:after="40" w:line="240" w:lineRule="auto"/>
        <w:ind w:left="1440" w:hanging="720"/>
        <w:rPr>
          <w:rFonts w:ascii="Arial" w:hAnsi="Arial" w:cs="Arial"/>
          <w:i/>
        </w:rPr>
      </w:pPr>
      <w:sdt>
        <w:sdtPr>
          <w:rPr>
            <w:rFonts w:ascii="Segoe UI Symbol" w:eastAsia="MS Gothic" w:hAnsi="Segoe UI Symbol" w:cs="Segoe UI Symbol"/>
            <w:iCs/>
          </w:rPr>
          <w:id w:val="335735453"/>
          <w14:checkbox>
            <w14:checked w14:val="0"/>
            <w14:checkedState w14:val="2612" w14:font="MS Gothic"/>
            <w14:uncheckedState w14:val="2610" w14:font="MS Gothic"/>
          </w14:checkbox>
        </w:sdtPr>
        <w:sdtEndPr/>
        <w:sdtContent>
          <w:r w:rsidR="00AF578B">
            <w:rPr>
              <w:rFonts w:ascii="MS Gothic" w:eastAsia="MS Gothic" w:hAnsi="MS Gothic" w:cs="Segoe UI Symbol" w:hint="eastAsia"/>
              <w:iCs/>
            </w:rPr>
            <w:t>☐</w:t>
          </w:r>
        </w:sdtContent>
      </w:sdt>
      <w:r w:rsidR="007E1529">
        <w:rPr>
          <w:rFonts w:ascii="Arial" w:hAnsi="Arial" w:cs="Arial"/>
          <w:b/>
          <w:bCs/>
          <w:i/>
        </w:rPr>
        <w:tab/>
      </w:r>
      <w:r w:rsidR="00B762F6" w:rsidRPr="007E1529">
        <w:rPr>
          <w:rFonts w:ascii="Arial" w:hAnsi="Arial" w:cs="Arial"/>
          <w:b/>
          <w:bCs/>
          <w:i/>
        </w:rPr>
        <w:t>No,</w:t>
      </w:r>
      <w:r w:rsidR="00B762F6" w:rsidRPr="007E1529">
        <w:rPr>
          <w:rFonts w:ascii="Arial" w:hAnsi="Arial" w:cs="Arial"/>
          <w:i/>
        </w:rPr>
        <w:t xml:space="preserve"> I</w:t>
      </w:r>
      <w:r w:rsidR="007E1529">
        <w:rPr>
          <w:rFonts w:ascii="Arial" w:hAnsi="Arial" w:cs="Arial"/>
          <w:i/>
        </w:rPr>
        <w:t xml:space="preserve"> </w:t>
      </w:r>
      <w:r w:rsidR="00B762F6" w:rsidRPr="00A42C88">
        <w:rPr>
          <w:rFonts w:ascii="Arial" w:hAnsi="Arial" w:cs="Arial"/>
          <w:i/>
        </w:rPr>
        <w:t xml:space="preserve">only need data support </w:t>
      </w:r>
      <w:r w:rsidR="007E1529">
        <w:rPr>
          <w:rFonts w:ascii="Arial" w:hAnsi="Arial" w:cs="Arial"/>
          <w:i/>
        </w:rPr>
        <w:t xml:space="preserve">(i.e. primary trial dataset) </w:t>
      </w:r>
      <w:r w:rsidR="00B762F6" w:rsidRPr="00A42C88">
        <w:rPr>
          <w:rFonts w:ascii="Arial" w:hAnsi="Arial" w:cs="Arial"/>
          <w:i/>
        </w:rPr>
        <w:t>from BMT CTN DCC.</w:t>
      </w:r>
    </w:p>
    <w:p w14:paraId="3E68970C" w14:textId="016D9D43" w:rsidR="00B762F6" w:rsidRPr="00817FEB" w:rsidRDefault="00B762F6" w:rsidP="007E1529">
      <w:pPr>
        <w:tabs>
          <w:tab w:val="left" w:pos="720"/>
          <w:tab w:val="left" w:pos="1440"/>
          <w:tab w:val="left" w:pos="2712"/>
        </w:tabs>
        <w:autoSpaceDE w:val="0"/>
        <w:autoSpaceDN w:val="0"/>
        <w:adjustRightInd w:val="0"/>
        <w:spacing w:after="40" w:line="240" w:lineRule="auto"/>
        <w:ind w:left="1440"/>
        <w:rPr>
          <w:rFonts w:ascii="Arial" w:hAnsi="Arial" w:cs="Arial"/>
          <w:b/>
          <w:i/>
        </w:rPr>
      </w:pPr>
      <w:r w:rsidRPr="00817FEB">
        <w:rPr>
          <w:rFonts w:ascii="Arial" w:hAnsi="Arial" w:cs="Arial"/>
          <w:b/>
          <w:i/>
        </w:rPr>
        <w:t xml:space="preserve">Please </w:t>
      </w:r>
      <w:r w:rsidR="00541010" w:rsidRPr="00817FEB">
        <w:rPr>
          <w:rFonts w:ascii="Arial" w:hAnsi="Arial" w:cs="Arial"/>
          <w:b/>
          <w:i/>
        </w:rPr>
        <w:t>provide</w:t>
      </w:r>
      <w:r w:rsidRPr="00817FEB">
        <w:rPr>
          <w:rFonts w:ascii="Arial" w:hAnsi="Arial" w:cs="Arial"/>
          <w:b/>
          <w:i/>
        </w:rPr>
        <w:t xml:space="preserve"> </w:t>
      </w:r>
      <w:r w:rsidR="007E1529" w:rsidRPr="00817FEB">
        <w:rPr>
          <w:rFonts w:ascii="Arial" w:hAnsi="Arial" w:cs="Arial"/>
          <w:b/>
          <w:i/>
        </w:rPr>
        <w:t xml:space="preserve">names and qualifications </w:t>
      </w:r>
      <w:r w:rsidR="007E7FF7" w:rsidRPr="00817FEB">
        <w:rPr>
          <w:rFonts w:ascii="Arial" w:hAnsi="Arial" w:cs="Arial"/>
          <w:b/>
          <w:i/>
        </w:rPr>
        <w:t>of</w:t>
      </w:r>
      <w:r w:rsidR="007E1529" w:rsidRPr="00817FEB">
        <w:rPr>
          <w:rFonts w:ascii="Arial" w:hAnsi="Arial" w:cs="Arial"/>
          <w:b/>
          <w:i/>
        </w:rPr>
        <w:t xml:space="preserve"> all investigators providing statistical support </w:t>
      </w:r>
      <w:r w:rsidR="007E7FF7" w:rsidRPr="00817FEB">
        <w:rPr>
          <w:rFonts w:ascii="Arial" w:hAnsi="Arial" w:cs="Arial"/>
          <w:b/>
          <w:i/>
        </w:rPr>
        <w:t>for</w:t>
      </w:r>
      <w:r w:rsidR="007E1529" w:rsidRPr="00817FEB">
        <w:rPr>
          <w:rFonts w:ascii="Arial" w:hAnsi="Arial" w:cs="Arial"/>
          <w:b/>
          <w:i/>
        </w:rPr>
        <w:t xml:space="preserve"> the study analysis</w:t>
      </w:r>
      <w:r w:rsidRPr="00817FEB">
        <w:rPr>
          <w:rFonts w:ascii="Arial" w:hAnsi="Arial" w:cs="Arial"/>
          <w:b/>
          <w:i/>
        </w:rPr>
        <w:t xml:space="preserve">: </w:t>
      </w:r>
    </w:p>
    <w:p w14:paraId="5C2447D6" w14:textId="77777777" w:rsidR="000F681B" w:rsidRPr="00A42C88" w:rsidRDefault="000F681B" w:rsidP="00F8526E">
      <w:pPr>
        <w:autoSpaceDE w:val="0"/>
        <w:autoSpaceDN w:val="0"/>
        <w:adjustRightInd w:val="0"/>
        <w:spacing w:after="0" w:line="240" w:lineRule="auto"/>
        <w:rPr>
          <w:rFonts w:ascii="Arial" w:hAnsi="Arial" w:cs="Arial"/>
        </w:rPr>
      </w:pPr>
    </w:p>
    <w:p w14:paraId="44FA34C0" w14:textId="41E6E056" w:rsidR="00F8526E" w:rsidRPr="00B17B51" w:rsidRDefault="008D0155" w:rsidP="001A2B18">
      <w:pPr>
        <w:autoSpaceDE w:val="0"/>
        <w:autoSpaceDN w:val="0"/>
        <w:adjustRightInd w:val="0"/>
        <w:spacing w:after="0" w:line="240" w:lineRule="auto"/>
        <w:rPr>
          <w:rFonts w:ascii="Arial" w:hAnsi="Arial" w:cs="Arial"/>
          <w:color w:val="653279"/>
        </w:rPr>
      </w:pPr>
      <w:r w:rsidRPr="00B17B51">
        <w:rPr>
          <w:rFonts w:ascii="Arial" w:hAnsi="Arial" w:cs="Arial"/>
          <w:b/>
          <w:color w:val="653279"/>
        </w:rPr>
        <w:t>Study</w:t>
      </w:r>
      <w:r w:rsidR="00817FEB">
        <w:rPr>
          <w:rFonts w:ascii="Arial" w:hAnsi="Arial" w:cs="Arial"/>
          <w:b/>
          <w:color w:val="653279"/>
        </w:rPr>
        <w:t xml:space="preserve"> Funding</w:t>
      </w:r>
      <w:r w:rsidRPr="00B17B51">
        <w:rPr>
          <w:rFonts w:ascii="Arial" w:hAnsi="Arial" w:cs="Arial"/>
          <w:b/>
          <w:bCs/>
          <w:color w:val="653279"/>
        </w:rPr>
        <w:t xml:space="preserve">: </w:t>
      </w:r>
      <w:r w:rsidRPr="00B17B51">
        <w:rPr>
          <w:rFonts w:ascii="Arial" w:hAnsi="Arial" w:cs="Arial"/>
          <w:color w:val="653279"/>
        </w:rPr>
        <w:t xml:space="preserve"> </w:t>
      </w:r>
    </w:p>
    <w:p w14:paraId="762DFFE1" w14:textId="77777777" w:rsidR="001A2B18" w:rsidRPr="00A42C88" w:rsidRDefault="001A2B18" w:rsidP="001A2B18">
      <w:pPr>
        <w:autoSpaceDE w:val="0"/>
        <w:autoSpaceDN w:val="0"/>
        <w:adjustRightInd w:val="0"/>
        <w:spacing w:after="0" w:line="240" w:lineRule="auto"/>
        <w:ind w:firstLine="720"/>
        <w:rPr>
          <w:rFonts w:ascii="Arial" w:hAnsi="Arial" w:cs="Arial"/>
        </w:rPr>
      </w:pPr>
    </w:p>
    <w:p w14:paraId="4DC670EE" w14:textId="64F6D010" w:rsidR="00D03F3D" w:rsidRPr="00A42C88" w:rsidRDefault="00B17B51" w:rsidP="001A2B18">
      <w:pPr>
        <w:autoSpaceDE w:val="0"/>
        <w:autoSpaceDN w:val="0"/>
        <w:adjustRightInd w:val="0"/>
        <w:spacing w:after="0" w:line="240" w:lineRule="auto"/>
        <w:ind w:firstLine="720"/>
        <w:rPr>
          <w:rFonts w:ascii="Arial" w:hAnsi="Arial" w:cs="Arial"/>
        </w:rPr>
      </w:pPr>
      <w:r>
        <w:rPr>
          <w:rFonts w:ascii="Arial" w:hAnsi="Arial" w:cs="Arial"/>
        </w:rPr>
        <w:t>Please indicate whether funds are</w:t>
      </w:r>
      <w:r w:rsidR="00E632D5" w:rsidRPr="00A42C88">
        <w:rPr>
          <w:rFonts w:ascii="Arial" w:hAnsi="Arial" w:cs="Arial"/>
        </w:rPr>
        <w:t xml:space="preserve"> currently available</w:t>
      </w:r>
      <w:r w:rsidR="00A97836" w:rsidRPr="00A42C88">
        <w:rPr>
          <w:rFonts w:ascii="Arial" w:hAnsi="Arial" w:cs="Arial"/>
        </w:rPr>
        <w:t>:</w:t>
      </w:r>
    </w:p>
    <w:p w14:paraId="49DB5879" w14:textId="77777777" w:rsidR="00A97836" w:rsidRPr="00A42C88" w:rsidRDefault="00A97836" w:rsidP="00C64734">
      <w:pPr>
        <w:autoSpaceDE w:val="0"/>
        <w:autoSpaceDN w:val="0"/>
        <w:adjustRightInd w:val="0"/>
        <w:spacing w:after="0" w:line="240" w:lineRule="auto"/>
        <w:rPr>
          <w:rFonts w:ascii="Arial" w:hAnsi="Arial" w:cs="Arial"/>
        </w:rPr>
      </w:pPr>
    </w:p>
    <w:p w14:paraId="5AB89E94" w14:textId="5A43C613" w:rsidR="007E1529" w:rsidRDefault="004A0386" w:rsidP="007E1529">
      <w:pPr>
        <w:autoSpaceDE w:val="0"/>
        <w:autoSpaceDN w:val="0"/>
        <w:adjustRightInd w:val="0"/>
        <w:spacing w:after="0" w:line="240" w:lineRule="auto"/>
        <w:ind w:firstLine="720"/>
        <w:rPr>
          <w:rFonts w:ascii="Arial" w:hAnsi="Arial" w:cs="Arial"/>
        </w:rPr>
      </w:pPr>
      <w:sdt>
        <w:sdtPr>
          <w:rPr>
            <w:rFonts w:ascii="Segoe UI Symbol" w:eastAsia="MS Gothic" w:hAnsi="Segoe UI Symbol" w:cs="Segoe UI Symbol"/>
          </w:rPr>
          <w:id w:val="1186337995"/>
          <w14:checkbox>
            <w14:checked w14:val="0"/>
            <w14:checkedState w14:val="2612" w14:font="MS Gothic"/>
            <w14:uncheckedState w14:val="2610" w14:font="MS Gothic"/>
          </w14:checkbox>
        </w:sdtPr>
        <w:sdtEndPr/>
        <w:sdtContent>
          <w:r w:rsidR="00AF578B">
            <w:rPr>
              <w:rFonts w:ascii="MS Gothic" w:eastAsia="MS Gothic" w:hAnsi="MS Gothic" w:cs="Segoe UI Symbol" w:hint="eastAsia"/>
            </w:rPr>
            <w:t>☐</w:t>
          </w:r>
        </w:sdtContent>
      </w:sdt>
      <w:r w:rsidR="007E1529">
        <w:rPr>
          <w:rFonts w:ascii="Arial" w:hAnsi="Arial" w:cs="Arial"/>
        </w:rPr>
        <w:tab/>
      </w:r>
      <w:r w:rsidR="00A97836" w:rsidRPr="007E1529">
        <w:rPr>
          <w:rFonts w:ascii="Arial" w:hAnsi="Arial" w:cs="Arial"/>
          <w:b/>
          <w:bCs/>
          <w:i/>
          <w:iCs/>
        </w:rPr>
        <w:t>Y</w:t>
      </w:r>
      <w:r w:rsidR="007E1529" w:rsidRPr="007E1529">
        <w:rPr>
          <w:rFonts w:ascii="Arial" w:hAnsi="Arial" w:cs="Arial"/>
          <w:b/>
          <w:bCs/>
          <w:i/>
          <w:iCs/>
        </w:rPr>
        <w:t>es</w:t>
      </w:r>
      <w:r w:rsidR="007E1529">
        <w:rPr>
          <w:rFonts w:ascii="Arial" w:hAnsi="Arial" w:cs="Arial"/>
        </w:rPr>
        <w:t xml:space="preserve"> </w:t>
      </w:r>
    </w:p>
    <w:p w14:paraId="54045AA8" w14:textId="16D6AB14" w:rsidR="00D03F3D" w:rsidRPr="007E1529" w:rsidRDefault="007E1529" w:rsidP="007E1529">
      <w:pPr>
        <w:autoSpaceDE w:val="0"/>
        <w:autoSpaceDN w:val="0"/>
        <w:adjustRightInd w:val="0"/>
        <w:spacing w:after="0" w:line="240" w:lineRule="auto"/>
        <w:ind w:left="720" w:firstLine="720"/>
        <w:rPr>
          <w:rFonts w:ascii="Arial" w:hAnsi="Arial" w:cs="Arial"/>
          <w:b/>
          <w:bCs/>
          <w:i/>
          <w:iCs/>
        </w:rPr>
      </w:pPr>
      <w:r w:rsidRPr="007E1529">
        <w:rPr>
          <w:rFonts w:ascii="Arial" w:hAnsi="Arial" w:cs="Arial"/>
          <w:b/>
          <w:bCs/>
          <w:i/>
          <w:iCs/>
        </w:rPr>
        <w:t>Please indicate funding source and amount available:</w:t>
      </w:r>
    </w:p>
    <w:p w14:paraId="4616C30F" w14:textId="7EDE03C1" w:rsidR="008F3BD3" w:rsidRPr="00A42C88" w:rsidRDefault="008F3BD3" w:rsidP="008D0155">
      <w:pPr>
        <w:autoSpaceDE w:val="0"/>
        <w:autoSpaceDN w:val="0"/>
        <w:adjustRightInd w:val="0"/>
        <w:spacing w:after="40" w:line="240" w:lineRule="auto"/>
        <w:ind w:firstLine="720"/>
        <w:rPr>
          <w:rFonts w:ascii="Arial" w:hAnsi="Arial" w:cs="Arial"/>
        </w:rPr>
      </w:pPr>
    </w:p>
    <w:p w14:paraId="2642EF3D" w14:textId="2E9272C4" w:rsidR="00A97836" w:rsidRPr="00A42C88" w:rsidRDefault="004A0386" w:rsidP="008D0155">
      <w:pPr>
        <w:autoSpaceDE w:val="0"/>
        <w:autoSpaceDN w:val="0"/>
        <w:adjustRightInd w:val="0"/>
        <w:spacing w:after="40" w:line="240" w:lineRule="auto"/>
        <w:ind w:firstLine="720"/>
        <w:rPr>
          <w:rFonts w:ascii="Arial" w:hAnsi="Arial" w:cs="Arial"/>
        </w:rPr>
      </w:pPr>
      <w:sdt>
        <w:sdtPr>
          <w:rPr>
            <w:rFonts w:ascii="Segoe UI Symbol" w:eastAsia="MS Gothic" w:hAnsi="Segoe UI Symbol" w:cs="Segoe UI Symbol"/>
          </w:rPr>
          <w:id w:val="1436562413"/>
          <w14:checkbox>
            <w14:checked w14:val="0"/>
            <w14:checkedState w14:val="2612" w14:font="MS Gothic"/>
            <w14:uncheckedState w14:val="2610" w14:font="MS Gothic"/>
          </w14:checkbox>
        </w:sdtPr>
        <w:sdtEndPr/>
        <w:sdtContent>
          <w:r w:rsidR="00AF578B">
            <w:rPr>
              <w:rFonts w:ascii="MS Gothic" w:eastAsia="MS Gothic" w:hAnsi="MS Gothic" w:cs="Segoe UI Symbol" w:hint="eastAsia"/>
            </w:rPr>
            <w:t>☐</w:t>
          </w:r>
        </w:sdtContent>
      </w:sdt>
      <w:r w:rsidR="007E1529">
        <w:rPr>
          <w:rFonts w:ascii="Arial" w:hAnsi="Arial" w:cs="Arial"/>
          <w:b/>
          <w:bCs/>
        </w:rPr>
        <w:tab/>
      </w:r>
      <w:r w:rsidR="007E1529" w:rsidRPr="00923CDD">
        <w:rPr>
          <w:rFonts w:ascii="Arial" w:hAnsi="Arial" w:cs="Arial"/>
          <w:b/>
          <w:bCs/>
          <w:i/>
          <w:iCs/>
        </w:rPr>
        <w:t>No</w:t>
      </w:r>
    </w:p>
    <w:p w14:paraId="02F19819" w14:textId="488AA03F" w:rsidR="003B3489" w:rsidRPr="00B17B51" w:rsidRDefault="007E1529" w:rsidP="008D0155">
      <w:pPr>
        <w:autoSpaceDE w:val="0"/>
        <w:autoSpaceDN w:val="0"/>
        <w:adjustRightInd w:val="0"/>
        <w:spacing w:after="40" w:line="240" w:lineRule="auto"/>
        <w:ind w:firstLine="720"/>
        <w:rPr>
          <w:rFonts w:ascii="Arial" w:hAnsi="Arial" w:cs="Arial"/>
          <w:b/>
          <w:bCs/>
          <w:i/>
          <w:iCs/>
        </w:rPr>
      </w:pPr>
      <w:r>
        <w:rPr>
          <w:rFonts w:ascii="Arial" w:hAnsi="Arial" w:cs="Arial"/>
        </w:rPr>
        <w:tab/>
      </w:r>
      <w:r w:rsidR="00B17B51" w:rsidRPr="00B17B51">
        <w:rPr>
          <w:rFonts w:ascii="Arial" w:hAnsi="Arial" w:cs="Arial"/>
          <w:b/>
          <w:bCs/>
          <w:i/>
          <w:iCs/>
        </w:rPr>
        <w:t xml:space="preserve">Please </w:t>
      </w:r>
      <w:r w:rsidR="00B17B51">
        <w:rPr>
          <w:rFonts w:ascii="Arial" w:hAnsi="Arial" w:cs="Arial"/>
          <w:b/>
          <w:bCs/>
          <w:i/>
          <w:iCs/>
        </w:rPr>
        <w:t>the anticipated source of</w:t>
      </w:r>
      <w:r w:rsidR="00B17B51" w:rsidRPr="00B17B51">
        <w:rPr>
          <w:rFonts w:ascii="Arial" w:hAnsi="Arial" w:cs="Arial"/>
          <w:b/>
          <w:bCs/>
          <w:i/>
          <w:iCs/>
        </w:rPr>
        <w:t xml:space="preserve"> study funding:</w:t>
      </w:r>
    </w:p>
    <w:p w14:paraId="624E9539" w14:textId="77777777" w:rsidR="00B17B51" w:rsidRPr="00A42C88" w:rsidRDefault="00B17B51" w:rsidP="008D0155">
      <w:pPr>
        <w:autoSpaceDE w:val="0"/>
        <w:autoSpaceDN w:val="0"/>
        <w:adjustRightInd w:val="0"/>
        <w:spacing w:after="40" w:line="240" w:lineRule="auto"/>
        <w:ind w:firstLine="720"/>
        <w:rPr>
          <w:rFonts w:ascii="Arial" w:hAnsi="Arial" w:cs="Arial"/>
        </w:rPr>
      </w:pPr>
    </w:p>
    <w:p w14:paraId="0964AB9C" w14:textId="1EF09557" w:rsidR="00D03F3D" w:rsidRPr="00A42C88" w:rsidRDefault="004A0386" w:rsidP="00A97836">
      <w:pPr>
        <w:autoSpaceDE w:val="0"/>
        <w:autoSpaceDN w:val="0"/>
        <w:adjustRightInd w:val="0"/>
        <w:spacing w:after="40" w:line="240" w:lineRule="auto"/>
        <w:ind w:left="720" w:firstLine="720"/>
        <w:rPr>
          <w:rFonts w:ascii="Arial" w:hAnsi="Arial" w:cs="Arial"/>
        </w:rPr>
      </w:pPr>
      <w:sdt>
        <w:sdtPr>
          <w:rPr>
            <w:rFonts w:ascii="Segoe UI Symbol" w:eastAsia="MS Gothic" w:hAnsi="Segoe UI Symbol" w:cs="Segoe UI Symbol"/>
          </w:rPr>
          <w:id w:val="-2006961594"/>
          <w14:checkbox>
            <w14:checked w14:val="0"/>
            <w14:checkedState w14:val="2612" w14:font="MS Gothic"/>
            <w14:uncheckedState w14:val="2610" w14:font="MS Gothic"/>
          </w14:checkbox>
        </w:sdtPr>
        <w:sdtEndPr/>
        <w:sdtContent>
          <w:r w:rsidR="00AF578B">
            <w:rPr>
              <w:rFonts w:ascii="MS Gothic" w:eastAsia="MS Gothic" w:hAnsi="MS Gothic" w:cs="Segoe UI Symbol" w:hint="eastAsia"/>
            </w:rPr>
            <w:t>☐</w:t>
          </w:r>
        </w:sdtContent>
      </w:sdt>
      <w:r w:rsidR="00B17B51">
        <w:rPr>
          <w:rFonts w:ascii="Segoe UI Symbol" w:eastAsia="MS Gothic" w:hAnsi="Segoe UI Symbol" w:cs="Segoe UI Symbol"/>
        </w:rPr>
        <w:t xml:space="preserve"> </w:t>
      </w:r>
      <w:r w:rsidR="00D03F3D" w:rsidRPr="00A42C88">
        <w:rPr>
          <w:rFonts w:ascii="Arial" w:hAnsi="Arial" w:cs="Arial"/>
        </w:rPr>
        <w:t xml:space="preserve">I plan to apply for funding through my institution. </w:t>
      </w:r>
    </w:p>
    <w:p w14:paraId="76183FCF" w14:textId="7525AE72" w:rsidR="00D03F3D" w:rsidRPr="00B17B51" w:rsidRDefault="00D03F3D" w:rsidP="008D0155">
      <w:pPr>
        <w:tabs>
          <w:tab w:val="left" w:pos="720"/>
          <w:tab w:val="left" w:pos="1440"/>
          <w:tab w:val="left" w:pos="2712"/>
        </w:tabs>
        <w:autoSpaceDE w:val="0"/>
        <w:autoSpaceDN w:val="0"/>
        <w:adjustRightInd w:val="0"/>
        <w:spacing w:after="40" w:line="240" w:lineRule="auto"/>
        <w:ind w:firstLine="720"/>
        <w:rPr>
          <w:rFonts w:ascii="Arial" w:hAnsi="Arial" w:cs="Arial"/>
          <w:i/>
          <w:iCs/>
        </w:rPr>
      </w:pPr>
      <w:r w:rsidRPr="00A42C88">
        <w:rPr>
          <w:rFonts w:ascii="Arial" w:hAnsi="Arial" w:cs="Arial"/>
        </w:rPr>
        <w:t xml:space="preserve">     </w:t>
      </w:r>
      <w:r w:rsidR="00E632D5" w:rsidRPr="00A42C88">
        <w:rPr>
          <w:rFonts w:ascii="Arial" w:hAnsi="Arial" w:cs="Arial"/>
        </w:rPr>
        <w:t xml:space="preserve">     </w:t>
      </w:r>
      <w:r w:rsidR="000F5155">
        <w:rPr>
          <w:rFonts w:ascii="Arial" w:hAnsi="Arial" w:cs="Arial"/>
        </w:rPr>
        <w:tab/>
        <w:t xml:space="preserve">     </w:t>
      </w:r>
      <w:r w:rsidRPr="00B17B51">
        <w:rPr>
          <w:rFonts w:ascii="Arial" w:hAnsi="Arial" w:cs="Arial"/>
          <w:b/>
          <w:i/>
          <w:iCs/>
        </w:rPr>
        <w:t xml:space="preserve">Please </w:t>
      </w:r>
      <w:r w:rsidR="00541010" w:rsidRPr="00B17B51">
        <w:rPr>
          <w:rFonts w:ascii="Arial" w:hAnsi="Arial" w:cs="Arial"/>
          <w:b/>
          <w:i/>
          <w:iCs/>
        </w:rPr>
        <w:t>specify</w:t>
      </w:r>
      <w:r w:rsidRPr="00B17B51">
        <w:rPr>
          <w:rFonts w:ascii="Arial" w:hAnsi="Arial" w:cs="Arial"/>
          <w:i/>
          <w:iCs/>
        </w:rPr>
        <w:t>:</w:t>
      </w:r>
      <w:r w:rsidR="008F7E64" w:rsidRPr="00B17B51">
        <w:rPr>
          <w:rFonts w:ascii="Arial" w:hAnsi="Arial" w:cs="Arial"/>
          <w:i/>
          <w:iCs/>
        </w:rPr>
        <w:t xml:space="preserve"> </w:t>
      </w:r>
    </w:p>
    <w:p w14:paraId="1B54EB9E" w14:textId="77777777" w:rsidR="00832C9E" w:rsidRPr="00A42C88" w:rsidRDefault="00832C9E" w:rsidP="008D0155">
      <w:pPr>
        <w:tabs>
          <w:tab w:val="left" w:pos="720"/>
          <w:tab w:val="left" w:pos="1440"/>
          <w:tab w:val="left" w:pos="2712"/>
        </w:tabs>
        <w:autoSpaceDE w:val="0"/>
        <w:autoSpaceDN w:val="0"/>
        <w:adjustRightInd w:val="0"/>
        <w:spacing w:after="40" w:line="240" w:lineRule="auto"/>
        <w:ind w:firstLine="720"/>
        <w:rPr>
          <w:rFonts w:ascii="Arial" w:hAnsi="Arial" w:cs="Arial"/>
          <w:b/>
        </w:rPr>
      </w:pPr>
    </w:p>
    <w:p w14:paraId="23DFC7AB" w14:textId="6DC65423" w:rsidR="003D3FEC" w:rsidRPr="00A42C88" w:rsidRDefault="00D6698E" w:rsidP="008D0155">
      <w:pPr>
        <w:tabs>
          <w:tab w:val="left" w:pos="720"/>
          <w:tab w:val="left" w:pos="1440"/>
          <w:tab w:val="left" w:pos="2712"/>
        </w:tabs>
        <w:autoSpaceDE w:val="0"/>
        <w:autoSpaceDN w:val="0"/>
        <w:adjustRightInd w:val="0"/>
        <w:spacing w:after="40" w:line="240" w:lineRule="auto"/>
        <w:rPr>
          <w:rFonts w:ascii="Arial" w:hAnsi="Arial" w:cs="Arial"/>
        </w:rPr>
      </w:pPr>
      <w:r w:rsidRPr="00A42C88">
        <w:rPr>
          <w:rFonts w:ascii="Arial" w:hAnsi="Arial" w:cs="Arial"/>
        </w:rPr>
        <w:tab/>
      </w:r>
      <w:r w:rsidR="00A97836" w:rsidRPr="00A42C88">
        <w:rPr>
          <w:rFonts w:ascii="Arial" w:hAnsi="Arial" w:cs="Arial"/>
        </w:rPr>
        <w:tab/>
      </w:r>
      <w:sdt>
        <w:sdtPr>
          <w:rPr>
            <w:rFonts w:ascii="Arial" w:hAnsi="Arial" w:cs="Arial"/>
          </w:rPr>
          <w:id w:val="-836461008"/>
          <w14:checkbox>
            <w14:checked w14:val="0"/>
            <w14:checkedState w14:val="2612" w14:font="MS Gothic"/>
            <w14:uncheckedState w14:val="2610" w14:font="MS Gothic"/>
          </w14:checkbox>
        </w:sdtPr>
        <w:sdtEndPr/>
        <w:sdtContent>
          <w:r w:rsidR="00AF578B">
            <w:rPr>
              <w:rFonts w:ascii="MS Gothic" w:eastAsia="MS Gothic" w:hAnsi="MS Gothic" w:cs="Arial" w:hint="eastAsia"/>
            </w:rPr>
            <w:t>☐</w:t>
          </w:r>
        </w:sdtContent>
      </w:sdt>
      <w:r w:rsidR="00014BD9" w:rsidRPr="00534826">
        <w:rPr>
          <w:rFonts w:ascii="Arial" w:hAnsi="Arial" w:cs="Arial"/>
        </w:rPr>
        <w:t xml:space="preserve"> </w:t>
      </w:r>
      <w:r w:rsidR="003D3FEC" w:rsidRPr="00A42C88">
        <w:rPr>
          <w:rFonts w:ascii="Arial" w:hAnsi="Arial" w:cs="Arial"/>
        </w:rPr>
        <w:t>I plan to apply for funding in collaboration with other investigators.</w:t>
      </w:r>
    </w:p>
    <w:p w14:paraId="5AFBB898" w14:textId="5BC1DF4C" w:rsidR="003D3FEC" w:rsidRPr="00534826" w:rsidRDefault="00E632D5" w:rsidP="008D0155">
      <w:pPr>
        <w:tabs>
          <w:tab w:val="left" w:pos="720"/>
          <w:tab w:val="left" w:pos="1440"/>
          <w:tab w:val="left" w:pos="2712"/>
        </w:tabs>
        <w:autoSpaceDE w:val="0"/>
        <w:autoSpaceDN w:val="0"/>
        <w:adjustRightInd w:val="0"/>
        <w:spacing w:after="40" w:line="240" w:lineRule="auto"/>
        <w:ind w:firstLine="720"/>
        <w:rPr>
          <w:rFonts w:ascii="Arial" w:hAnsi="Arial" w:cs="Arial"/>
          <w:i/>
          <w:iCs/>
        </w:rPr>
      </w:pPr>
      <w:r w:rsidRPr="00534826">
        <w:rPr>
          <w:rFonts w:ascii="Arial" w:hAnsi="Arial" w:cs="Arial"/>
          <w:i/>
          <w:iCs/>
        </w:rPr>
        <w:t xml:space="preserve">            </w:t>
      </w:r>
      <w:r w:rsidR="000F5155">
        <w:rPr>
          <w:rFonts w:ascii="Arial" w:hAnsi="Arial" w:cs="Arial"/>
          <w:i/>
          <w:iCs/>
        </w:rPr>
        <w:t xml:space="preserve">   </w:t>
      </w:r>
      <w:r w:rsidR="000F5155" w:rsidRPr="000F5155">
        <w:rPr>
          <w:rFonts w:ascii="Arial" w:hAnsi="Arial" w:cs="Arial"/>
          <w:i/>
          <w:iCs/>
        </w:rPr>
        <w:t xml:space="preserve"> </w:t>
      </w:r>
      <w:r w:rsidRPr="000F5155">
        <w:rPr>
          <w:rFonts w:ascii="Arial" w:hAnsi="Arial" w:cs="Arial"/>
          <w:b/>
          <w:i/>
          <w:iCs/>
        </w:rPr>
        <w:t>Please</w:t>
      </w:r>
      <w:r w:rsidRPr="00534826">
        <w:rPr>
          <w:rFonts w:ascii="Arial" w:hAnsi="Arial" w:cs="Arial"/>
          <w:b/>
          <w:i/>
          <w:iCs/>
        </w:rPr>
        <w:t xml:space="preserve"> </w:t>
      </w:r>
      <w:r w:rsidR="00541010" w:rsidRPr="00534826">
        <w:rPr>
          <w:rFonts w:ascii="Arial" w:hAnsi="Arial" w:cs="Arial"/>
          <w:b/>
          <w:i/>
          <w:iCs/>
        </w:rPr>
        <w:t>specify</w:t>
      </w:r>
      <w:r w:rsidRPr="00534826">
        <w:rPr>
          <w:rFonts w:ascii="Arial" w:hAnsi="Arial" w:cs="Arial"/>
          <w:i/>
          <w:iCs/>
        </w:rPr>
        <w:t>:</w:t>
      </w:r>
      <w:r w:rsidR="008F7E64" w:rsidRPr="00534826">
        <w:rPr>
          <w:rFonts w:ascii="Arial" w:hAnsi="Arial" w:cs="Arial"/>
          <w:i/>
          <w:iCs/>
        </w:rPr>
        <w:t xml:space="preserve"> </w:t>
      </w:r>
    </w:p>
    <w:p w14:paraId="05E59862" w14:textId="77777777" w:rsidR="00832C9E" w:rsidRPr="00A42C88" w:rsidRDefault="00832C9E" w:rsidP="008D0155">
      <w:pPr>
        <w:tabs>
          <w:tab w:val="left" w:pos="720"/>
          <w:tab w:val="left" w:pos="1440"/>
          <w:tab w:val="left" w:pos="2712"/>
        </w:tabs>
        <w:autoSpaceDE w:val="0"/>
        <w:autoSpaceDN w:val="0"/>
        <w:adjustRightInd w:val="0"/>
        <w:spacing w:after="40" w:line="240" w:lineRule="auto"/>
        <w:ind w:firstLine="720"/>
        <w:rPr>
          <w:rFonts w:ascii="Arial" w:hAnsi="Arial" w:cs="Arial"/>
          <w:b/>
        </w:rPr>
      </w:pPr>
    </w:p>
    <w:p w14:paraId="54139010" w14:textId="6B2C2E05" w:rsidR="003D3FEC" w:rsidRPr="00A42C88" w:rsidRDefault="00A97836" w:rsidP="008D0155">
      <w:pPr>
        <w:tabs>
          <w:tab w:val="left" w:pos="720"/>
          <w:tab w:val="left" w:pos="1440"/>
          <w:tab w:val="left" w:pos="2712"/>
        </w:tabs>
        <w:autoSpaceDE w:val="0"/>
        <w:autoSpaceDN w:val="0"/>
        <w:adjustRightInd w:val="0"/>
        <w:spacing w:after="40" w:line="240" w:lineRule="auto"/>
        <w:ind w:firstLine="720"/>
        <w:rPr>
          <w:rFonts w:ascii="Arial" w:hAnsi="Arial" w:cs="Arial"/>
        </w:rPr>
      </w:pPr>
      <w:r w:rsidRPr="00A42C88">
        <w:rPr>
          <w:rFonts w:ascii="Arial" w:hAnsi="Arial" w:cs="Arial"/>
        </w:rPr>
        <w:tab/>
      </w:r>
      <w:sdt>
        <w:sdtPr>
          <w:rPr>
            <w:rFonts w:ascii="Arial" w:hAnsi="Arial" w:cs="Arial"/>
          </w:rPr>
          <w:id w:val="-267397524"/>
          <w14:checkbox>
            <w14:checked w14:val="0"/>
            <w14:checkedState w14:val="2612" w14:font="MS Gothic"/>
            <w14:uncheckedState w14:val="2610" w14:font="MS Gothic"/>
          </w14:checkbox>
        </w:sdtPr>
        <w:sdtEndPr/>
        <w:sdtContent>
          <w:r w:rsidR="00AF578B">
            <w:rPr>
              <w:rFonts w:ascii="MS Gothic" w:eastAsia="MS Gothic" w:hAnsi="MS Gothic" w:cs="Arial" w:hint="eastAsia"/>
            </w:rPr>
            <w:t>☐</w:t>
          </w:r>
        </w:sdtContent>
      </w:sdt>
      <w:r w:rsidR="00014BD9" w:rsidRPr="00534826">
        <w:rPr>
          <w:rFonts w:ascii="Arial" w:hAnsi="Arial" w:cs="Arial"/>
        </w:rPr>
        <w:t xml:space="preserve"> </w:t>
      </w:r>
      <w:r w:rsidR="00E632D5" w:rsidRPr="00534826">
        <w:rPr>
          <w:rFonts w:ascii="Arial" w:hAnsi="Arial" w:cs="Arial"/>
        </w:rPr>
        <w:t xml:space="preserve">I </w:t>
      </w:r>
      <w:r w:rsidR="003D3FEC" w:rsidRPr="00534826">
        <w:rPr>
          <w:rFonts w:ascii="Arial" w:hAnsi="Arial" w:cs="Arial"/>
        </w:rPr>
        <w:t>plan</w:t>
      </w:r>
      <w:r w:rsidR="003D3FEC" w:rsidRPr="00A42C88">
        <w:rPr>
          <w:rFonts w:ascii="Arial" w:hAnsi="Arial" w:cs="Arial"/>
        </w:rPr>
        <w:t xml:space="preserve"> to apply for funds from </w:t>
      </w:r>
      <w:r w:rsidR="003D3FEC" w:rsidRPr="00A42C88">
        <w:rPr>
          <w:rFonts w:ascii="Arial" w:hAnsi="Arial" w:cs="Arial"/>
          <w:b/>
        </w:rPr>
        <w:t>(complete)</w:t>
      </w:r>
      <w:r w:rsidR="003D3FEC" w:rsidRPr="00A42C88">
        <w:rPr>
          <w:rFonts w:ascii="Arial" w:hAnsi="Arial" w:cs="Arial"/>
        </w:rPr>
        <w:t xml:space="preserve">: </w:t>
      </w:r>
    </w:p>
    <w:p w14:paraId="4242CB19" w14:textId="77777777" w:rsidR="00C64734" w:rsidRPr="00A42C88" w:rsidRDefault="00C64734" w:rsidP="00C64734">
      <w:pPr>
        <w:rPr>
          <w:rFonts w:ascii="Arial" w:hAnsi="Arial" w:cs="Arial"/>
          <w:b/>
          <w:bCs/>
          <w:i/>
          <w:iCs/>
        </w:rPr>
      </w:pPr>
    </w:p>
    <w:p w14:paraId="58157324" w14:textId="40920522" w:rsidR="00C64734" w:rsidRPr="00923CDD" w:rsidRDefault="00C64734" w:rsidP="00534826">
      <w:pPr>
        <w:autoSpaceDE w:val="0"/>
        <w:autoSpaceDN w:val="0"/>
        <w:adjustRightInd w:val="0"/>
        <w:spacing w:after="0" w:line="240" w:lineRule="auto"/>
        <w:rPr>
          <w:rFonts w:ascii="Arial" w:hAnsi="Arial" w:cs="Arial"/>
          <w:b/>
          <w:color w:val="943634" w:themeColor="accent2" w:themeShade="BF"/>
        </w:rPr>
      </w:pPr>
      <w:r w:rsidRPr="00534826">
        <w:rPr>
          <w:rFonts w:ascii="Arial" w:hAnsi="Arial" w:cs="Arial"/>
          <w:b/>
          <w:color w:val="653279"/>
        </w:rPr>
        <w:lastRenderedPageBreak/>
        <w:t>References:</w:t>
      </w:r>
    </w:p>
    <w:p w14:paraId="3CDBC54A" w14:textId="77777777" w:rsidR="00923CDD" w:rsidRPr="00923CDD" w:rsidRDefault="00923CDD" w:rsidP="00534826">
      <w:pPr>
        <w:autoSpaceDE w:val="0"/>
        <w:autoSpaceDN w:val="0"/>
        <w:adjustRightInd w:val="0"/>
        <w:spacing w:after="0" w:line="240" w:lineRule="auto"/>
        <w:rPr>
          <w:rFonts w:ascii="Arial" w:hAnsi="Arial" w:cs="Arial"/>
          <w:b/>
          <w:color w:val="943634" w:themeColor="accent2" w:themeShade="BF"/>
        </w:rPr>
      </w:pPr>
    </w:p>
    <w:p w14:paraId="02F040AB" w14:textId="77777777" w:rsidR="00C64734" w:rsidRPr="00923CDD" w:rsidRDefault="00C64734" w:rsidP="005E3E0C">
      <w:pPr>
        <w:pBdr>
          <w:bottom w:val="single" w:sz="6" w:space="1" w:color="auto"/>
        </w:pBdr>
        <w:autoSpaceDE w:val="0"/>
        <w:autoSpaceDN w:val="0"/>
        <w:adjustRightInd w:val="0"/>
        <w:spacing w:after="0" w:line="240" w:lineRule="auto"/>
        <w:rPr>
          <w:rFonts w:ascii="Arial" w:hAnsi="Arial" w:cs="Arial"/>
          <w:b/>
          <w:color w:val="653279"/>
        </w:rPr>
      </w:pPr>
    </w:p>
    <w:p w14:paraId="2B87200C" w14:textId="77777777" w:rsidR="00923CDD" w:rsidRDefault="00923CDD">
      <w:pPr>
        <w:rPr>
          <w:rFonts w:ascii="Arial" w:hAnsi="Arial" w:cs="Arial"/>
          <w:b/>
        </w:rPr>
      </w:pPr>
    </w:p>
    <w:p w14:paraId="40207667" w14:textId="25C54C04" w:rsidR="00874C81" w:rsidRPr="00534826" w:rsidRDefault="00874C81" w:rsidP="00C64734">
      <w:pPr>
        <w:autoSpaceDE w:val="0"/>
        <w:autoSpaceDN w:val="0"/>
        <w:adjustRightInd w:val="0"/>
        <w:spacing w:after="0" w:line="240" w:lineRule="auto"/>
        <w:ind w:firstLine="360"/>
        <w:jc w:val="center"/>
        <w:rPr>
          <w:rFonts w:ascii="Arial" w:hAnsi="Arial" w:cs="Arial"/>
          <w:color w:val="653279"/>
          <w:sz w:val="18"/>
          <w:szCs w:val="18"/>
        </w:rPr>
      </w:pPr>
      <w:r w:rsidRPr="00534826">
        <w:rPr>
          <w:rFonts w:ascii="Arial" w:hAnsi="Arial" w:cs="Arial"/>
          <w:b/>
          <w:color w:val="653279"/>
          <w:sz w:val="18"/>
          <w:szCs w:val="18"/>
        </w:rPr>
        <w:t>Notes</w:t>
      </w:r>
      <w:r w:rsidR="00C64734" w:rsidRPr="00534826">
        <w:rPr>
          <w:rFonts w:ascii="Arial" w:hAnsi="Arial" w:cs="Arial"/>
          <w:b/>
          <w:color w:val="653279"/>
          <w:sz w:val="18"/>
          <w:szCs w:val="18"/>
        </w:rPr>
        <w:t xml:space="preserve"> on</w:t>
      </w:r>
      <w:r w:rsidRPr="00534826">
        <w:rPr>
          <w:rFonts w:ascii="Arial" w:hAnsi="Arial" w:cs="Arial"/>
          <w:b/>
          <w:color w:val="653279"/>
          <w:sz w:val="18"/>
          <w:szCs w:val="18"/>
        </w:rPr>
        <w:t xml:space="preserve"> Funding</w:t>
      </w:r>
    </w:p>
    <w:p w14:paraId="1C53123B" w14:textId="77777777" w:rsidR="00534826" w:rsidRPr="00534826" w:rsidRDefault="00534826" w:rsidP="00C64734">
      <w:pPr>
        <w:autoSpaceDE w:val="0"/>
        <w:autoSpaceDN w:val="0"/>
        <w:adjustRightInd w:val="0"/>
        <w:spacing w:after="0" w:line="240" w:lineRule="auto"/>
        <w:ind w:firstLine="360"/>
        <w:jc w:val="center"/>
        <w:rPr>
          <w:rFonts w:ascii="Arial" w:hAnsi="Arial" w:cs="Arial"/>
          <w:sz w:val="18"/>
          <w:szCs w:val="18"/>
        </w:rPr>
      </w:pPr>
    </w:p>
    <w:p w14:paraId="23794E37" w14:textId="77777777" w:rsidR="00C64734" w:rsidRPr="00534826" w:rsidRDefault="00874C81" w:rsidP="005E3E0C">
      <w:pPr>
        <w:pStyle w:val="ListParagraph"/>
        <w:numPr>
          <w:ilvl w:val="0"/>
          <w:numId w:val="20"/>
        </w:numPr>
        <w:autoSpaceDE w:val="0"/>
        <w:autoSpaceDN w:val="0"/>
        <w:adjustRightInd w:val="0"/>
        <w:spacing w:after="0" w:line="240" w:lineRule="auto"/>
        <w:rPr>
          <w:rFonts w:ascii="Arial" w:hAnsi="Arial" w:cs="Arial"/>
          <w:sz w:val="18"/>
          <w:szCs w:val="18"/>
        </w:rPr>
      </w:pPr>
      <w:r w:rsidRPr="00534826">
        <w:rPr>
          <w:rFonts w:ascii="Arial" w:hAnsi="Arial" w:cs="Arial"/>
          <w:sz w:val="18"/>
          <w:szCs w:val="18"/>
        </w:rPr>
        <w:t xml:space="preserve">Funding is required for dataset </w:t>
      </w:r>
      <w:r w:rsidR="00541010" w:rsidRPr="00534826">
        <w:rPr>
          <w:rFonts w:ascii="Arial" w:hAnsi="Arial" w:cs="Arial"/>
          <w:sz w:val="18"/>
          <w:szCs w:val="18"/>
        </w:rPr>
        <w:t xml:space="preserve">provision </w:t>
      </w:r>
      <w:r w:rsidRPr="00534826">
        <w:rPr>
          <w:rFonts w:ascii="Arial" w:hAnsi="Arial" w:cs="Arial"/>
          <w:sz w:val="18"/>
          <w:szCs w:val="18"/>
        </w:rPr>
        <w:t xml:space="preserve">regardless of whether analysis will be conducted by a BMT CTN DCC </w:t>
      </w:r>
      <w:r w:rsidR="00541010" w:rsidRPr="00534826">
        <w:rPr>
          <w:rFonts w:ascii="Arial" w:hAnsi="Arial" w:cs="Arial"/>
          <w:sz w:val="18"/>
          <w:szCs w:val="18"/>
        </w:rPr>
        <w:t>s</w:t>
      </w:r>
      <w:r w:rsidRPr="00534826">
        <w:rPr>
          <w:rFonts w:ascii="Arial" w:hAnsi="Arial" w:cs="Arial"/>
          <w:sz w:val="18"/>
          <w:szCs w:val="18"/>
        </w:rPr>
        <w:t>tatistician. Cost is estimated based on the data request (e.g. number of protocols, variables, etc.)</w:t>
      </w:r>
    </w:p>
    <w:p w14:paraId="0ED343C6" w14:textId="7C1E2C4D" w:rsidR="00C64734" w:rsidRDefault="00874C81" w:rsidP="00933F84">
      <w:pPr>
        <w:pStyle w:val="ListParagraph"/>
        <w:numPr>
          <w:ilvl w:val="0"/>
          <w:numId w:val="20"/>
        </w:numPr>
        <w:autoSpaceDE w:val="0"/>
        <w:autoSpaceDN w:val="0"/>
        <w:adjustRightInd w:val="0"/>
        <w:spacing w:after="0" w:line="240" w:lineRule="auto"/>
        <w:rPr>
          <w:rFonts w:ascii="Arial" w:hAnsi="Arial" w:cs="Arial"/>
          <w:sz w:val="18"/>
          <w:szCs w:val="18"/>
        </w:rPr>
      </w:pPr>
      <w:r w:rsidRPr="00534826">
        <w:rPr>
          <w:rFonts w:ascii="Arial" w:hAnsi="Arial" w:cs="Arial"/>
          <w:sz w:val="18"/>
          <w:szCs w:val="18"/>
        </w:rPr>
        <w:t>Additional and separate funding will be required if BMT CTN DCC staff are requested to perform statistical analysis for the secondary study.</w:t>
      </w:r>
    </w:p>
    <w:p w14:paraId="2C968294" w14:textId="26B75CE5" w:rsidR="00A83557" w:rsidRPr="00534826" w:rsidRDefault="00A83557" w:rsidP="00933F84">
      <w:pPr>
        <w:pStyle w:val="ListParagraph"/>
        <w:numPr>
          <w:ilvl w:val="0"/>
          <w:numId w:val="20"/>
        </w:numPr>
        <w:autoSpaceDE w:val="0"/>
        <w:autoSpaceDN w:val="0"/>
        <w:adjustRightInd w:val="0"/>
        <w:spacing w:after="0" w:line="240" w:lineRule="auto"/>
        <w:rPr>
          <w:rFonts w:ascii="Arial" w:hAnsi="Arial" w:cs="Arial"/>
          <w:sz w:val="18"/>
          <w:szCs w:val="18"/>
        </w:rPr>
      </w:pPr>
      <w:r w:rsidRPr="00A83557">
        <w:rPr>
          <w:rFonts w:ascii="Arial" w:hAnsi="Arial" w:cs="Arial"/>
          <w:sz w:val="18"/>
          <w:szCs w:val="18"/>
        </w:rPr>
        <w:t xml:space="preserve">An approved project for which funding has not been secured must be re-reviewed by the </w:t>
      </w:r>
      <w:r>
        <w:rPr>
          <w:rFonts w:ascii="Arial" w:hAnsi="Arial" w:cs="Arial"/>
          <w:sz w:val="18"/>
          <w:szCs w:val="18"/>
        </w:rPr>
        <w:t xml:space="preserve">BMT CTN </w:t>
      </w:r>
      <w:r w:rsidRPr="00A83557">
        <w:rPr>
          <w:rFonts w:ascii="Arial" w:hAnsi="Arial" w:cs="Arial"/>
          <w:sz w:val="18"/>
          <w:szCs w:val="18"/>
        </w:rPr>
        <w:t>Executive Committee no later than 18 months from the date of proposal approval.</w:t>
      </w:r>
    </w:p>
    <w:p w14:paraId="03912C59" w14:textId="59DBC82A" w:rsidR="00874C81" w:rsidRPr="00534826" w:rsidRDefault="00874C81" w:rsidP="00C64734">
      <w:pPr>
        <w:autoSpaceDE w:val="0"/>
        <w:autoSpaceDN w:val="0"/>
        <w:adjustRightInd w:val="0"/>
        <w:spacing w:after="0" w:line="240" w:lineRule="auto"/>
        <w:ind w:left="360"/>
        <w:rPr>
          <w:rFonts w:ascii="Arial" w:hAnsi="Arial" w:cs="Arial"/>
          <w:sz w:val="18"/>
          <w:szCs w:val="18"/>
        </w:rPr>
      </w:pPr>
    </w:p>
    <w:p w14:paraId="2860D530" w14:textId="77777777" w:rsidR="00CB3A68" w:rsidRPr="00534826" w:rsidRDefault="00CB3A68" w:rsidP="000B08B3">
      <w:pPr>
        <w:tabs>
          <w:tab w:val="left" w:pos="720"/>
          <w:tab w:val="left" w:pos="1440"/>
          <w:tab w:val="left" w:pos="2712"/>
        </w:tabs>
        <w:autoSpaceDE w:val="0"/>
        <w:autoSpaceDN w:val="0"/>
        <w:adjustRightInd w:val="0"/>
        <w:spacing w:after="0" w:line="240" w:lineRule="auto"/>
        <w:rPr>
          <w:rFonts w:ascii="Arial" w:hAnsi="Arial" w:cs="Arial"/>
          <w:sz w:val="18"/>
          <w:szCs w:val="18"/>
        </w:rPr>
      </w:pPr>
    </w:p>
    <w:p w14:paraId="2579BFD5" w14:textId="39EF20AC" w:rsidR="00874C81" w:rsidRPr="00534826" w:rsidRDefault="00874C81" w:rsidP="00C64734">
      <w:pPr>
        <w:ind w:firstLine="360"/>
        <w:jc w:val="center"/>
        <w:rPr>
          <w:rFonts w:ascii="Arial" w:hAnsi="Arial" w:cs="Arial"/>
          <w:b/>
          <w:bCs/>
          <w:color w:val="653279"/>
          <w:sz w:val="18"/>
          <w:szCs w:val="18"/>
        </w:rPr>
      </w:pPr>
      <w:r w:rsidRPr="00534826">
        <w:rPr>
          <w:rFonts w:ascii="Arial" w:hAnsi="Arial" w:cs="Arial"/>
          <w:b/>
          <w:bCs/>
          <w:color w:val="653279"/>
          <w:sz w:val="18"/>
          <w:szCs w:val="18"/>
        </w:rPr>
        <w:t>NHLBI BioLINCC Data Repository Information Center</w:t>
      </w:r>
    </w:p>
    <w:p w14:paraId="60F7FAE5" w14:textId="43F4F941" w:rsidR="00933F84" w:rsidRDefault="00874C81" w:rsidP="00534826">
      <w:pPr>
        <w:ind w:left="360"/>
        <w:rPr>
          <w:rFonts w:ascii="Arial" w:hAnsi="Arial" w:cs="Arial"/>
          <w:sz w:val="18"/>
          <w:szCs w:val="18"/>
        </w:rPr>
      </w:pPr>
      <w:r w:rsidRPr="00534826">
        <w:rPr>
          <w:rFonts w:ascii="Arial" w:hAnsi="Arial" w:cs="Arial"/>
          <w:sz w:val="18"/>
          <w:szCs w:val="18"/>
        </w:rPr>
        <w:t>All BMT CTN studies (if applicable) submit final data to NHLBI BioLINCC after the completion/publication of the study. The BioLINCC team manages the fulfillment of BMT CTN clinical data requests for secondary data analyses for future researchers. Resources managed by BioLINCC can be accessed using the links provided below. This process involves provision of basic information surrounding the request and upload of the study proposal. Requests are reviewed by the NHLBI Scientific Review Committee whose final approval is required for release of trial data. Data transfer and support for approved proposals is provided directly by the BioLINCC team.</w:t>
      </w:r>
      <w:r w:rsidR="00933F84">
        <w:rPr>
          <w:rFonts w:ascii="Arial" w:hAnsi="Arial" w:cs="Arial"/>
          <w:sz w:val="18"/>
          <w:szCs w:val="18"/>
        </w:rPr>
        <w:t xml:space="preserve"> Please note that BioLINCC </w:t>
      </w:r>
      <w:r w:rsidR="00933F84" w:rsidRPr="00933F84">
        <w:rPr>
          <w:rFonts w:ascii="Arial" w:hAnsi="Arial" w:cs="Arial"/>
          <w:sz w:val="18"/>
          <w:szCs w:val="18"/>
        </w:rPr>
        <w:t xml:space="preserve">data uses randomized subject IDs, </w:t>
      </w:r>
      <w:r w:rsidR="00933F84">
        <w:rPr>
          <w:rFonts w:ascii="Arial" w:hAnsi="Arial" w:cs="Arial"/>
          <w:sz w:val="18"/>
          <w:szCs w:val="18"/>
        </w:rPr>
        <w:t>thus BioLINCC</w:t>
      </w:r>
      <w:r w:rsidR="00933F84" w:rsidRPr="00933F84">
        <w:rPr>
          <w:rFonts w:ascii="Arial" w:hAnsi="Arial" w:cs="Arial"/>
          <w:sz w:val="18"/>
          <w:szCs w:val="18"/>
        </w:rPr>
        <w:t xml:space="preserve"> datasets </w:t>
      </w:r>
      <w:r w:rsidR="00933F84">
        <w:rPr>
          <w:rFonts w:ascii="Arial" w:hAnsi="Arial" w:cs="Arial"/>
          <w:sz w:val="18"/>
          <w:szCs w:val="18"/>
        </w:rPr>
        <w:t>might</w:t>
      </w:r>
      <w:r w:rsidR="00933F84" w:rsidRPr="00933F84">
        <w:rPr>
          <w:rFonts w:ascii="Arial" w:hAnsi="Arial" w:cs="Arial"/>
          <w:sz w:val="18"/>
          <w:szCs w:val="18"/>
        </w:rPr>
        <w:t xml:space="preserve"> not readily link to non-BioLINCC datasets or specimens</w:t>
      </w:r>
      <w:r w:rsidR="00933F84">
        <w:rPr>
          <w:rFonts w:ascii="Arial" w:hAnsi="Arial" w:cs="Arial"/>
          <w:sz w:val="18"/>
          <w:szCs w:val="18"/>
        </w:rPr>
        <w:t xml:space="preserve">. </w:t>
      </w:r>
    </w:p>
    <w:p w14:paraId="4CEBBDA4" w14:textId="1178C3B0" w:rsidR="00874C81" w:rsidRPr="00534826" w:rsidRDefault="00874C81" w:rsidP="00534826">
      <w:pPr>
        <w:ind w:left="360"/>
        <w:rPr>
          <w:rFonts w:ascii="Arial" w:hAnsi="Arial" w:cs="Arial"/>
          <w:b/>
          <w:bCs/>
          <w:sz w:val="18"/>
          <w:szCs w:val="18"/>
        </w:rPr>
      </w:pPr>
      <w:r w:rsidRPr="00534826">
        <w:rPr>
          <w:rFonts w:ascii="Arial" w:hAnsi="Arial" w:cs="Arial"/>
          <w:b/>
          <w:bCs/>
          <w:sz w:val="18"/>
          <w:szCs w:val="18"/>
        </w:rPr>
        <w:t>BioLINCC Account Registration</w:t>
      </w:r>
      <w:r w:rsidR="00E75311" w:rsidRPr="00534826">
        <w:rPr>
          <w:rFonts w:ascii="Arial" w:hAnsi="Arial" w:cs="Arial"/>
          <w:b/>
          <w:bCs/>
          <w:sz w:val="18"/>
          <w:szCs w:val="18"/>
        </w:rPr>
        <w:t xml:space="preserve"> </w:t>
      </w:r>
      <w:r w:rsidR="00E75311" w:rsidRPr="00534826">
        <w:rPr>
          <w:rFonts w:ascii="Arial" w:hAnsi="Arial" w:cs="Arial"/>
          <w:sz w:val="18"/>
          <w:szCs w:val="18"/>
        </w:rPr>
        <w:t>(</w:t>
      </w:r>
      <w:r w:rsidR="00E75311" w:rsidRPr="00534826">
        <w:rPr>
          <w:rFonts w:ascii="Arial" w:hAnsi="Arial" w:cs="Arial"/>
          <w:i/>
          <w:iCs/>
          <w:sz w:val="18"/>
          <w:szCs w:val="18"/>
        </w:rPr>
        <w:t>required to request BIOLINCC resources</w:t>
      </w:r>
      <w:r w:rsidR="00E75311" w:rsidRPr="00534826">
        <w:rPr>
          <w:rFonts w:ascii="Arial" w:hAnsi="Arial" w:cs="Arial"/>
          <w:sz w:val="18"/>
          <w:szCs w:val="18"/>
        </w:rPr>
        <w:t>):</w:t>
      </w:r>
      <w:r w:rsidR="00534826">
        <w:rPr>
          <w:rFonts w:ascii="Arial" w:hAnsi="Arial" w:cs="Arial"/>
          <w:b/>
          <w:bCs/>
          <w:sz w:val="18"/>
          <w:szCs w:val="18"/>
        </w:rPr>
        <w:t xml:space="preserve"> </w:t>
      </w:r>
      <w:hyperlink r:id="rId13" w:history="1">
        <w:r w:rsidR="00534826" w:rsidRPr="00C500E3">
          <w:rPr>
            <w:rStyle w:val="Hyperlink"/>
            <w:rFonts w:ascii="Arial" w:hAnsi="Arial" w:cs="Arial"/>
            <w:sz w:val="18"/>
            <w:szCs w:val="18"/>
          </w:rPr>
          <w:t>https://biolincc.nhlbi.nih.gov/register/</w:t>
        </w:r>
      </w:hyperlink>
    </w:p>
    <w:p w14:paraId="3412B55E" w14:textId="7FC82DEB" w:rsidR="00874C81" w:rsidRPr="00534826" w:rsidRDefault="00874C81" w:rsidP="00933F84">
      <w:pPr>
        <w:ind w:left="360"/>
        <w:rPr>
          <w:rFonts w:ascii="Arial" w:hAnsi="Arial" w:cs="Arial"/>
          <w:sz w:val="18"/>
          <w:szCs w:val="18"/>
        </w:rPr>
      </w:pPr>
      <w:r w:rsidRPr="00534826">
        <w:rPr>
          <w:rFonts w:ascii="Arial" w:hAnsi="Arial" w:cs="Arial"/>
          <w:b/>
          <w:bCs/>
          <w:sz w:val="18"/>
          <w:szCs w:val="18"/>
        </w:rPr>
        <w:t>Study Data Resource Description, Materials</w:t>
      </w:r>
      <w:r w:rsidR="00E75311" w:rsidRPr="00534826">
        <w:rPr>
          <w:rFonts w:ascii="Arial" w:hAnsi="Arial" w:cs="Arial"/>
          <w:b/>
          <w:bCs/>
          <w:sz w:val="18"/>
          <w:szCs w:val="18"/>
        </w:rPr>
        <w:t>,</w:t>
      </w:r>
      <w:r w:rsidRPr="00534826">
        <w:rPr>
          <w:rFonts w:ascii="Arial" w:hAnsi="Arial" w:cs="Arial"/>
          <w:b/>
          <w:bCs/>
          <w:sz w:val="18"/>
          <w:szCs w:val="18"/>
        </w:rPr>
        <w:t xml:space="preserve"> and Data Request</w:t>
      </w:r>
      <w:r w:rsidR="00E75311" w:rsidRPr="00534826">
        <w:rPr>
          <w:rFonts w:ascii="Arial" w:hAnsi="Arial" w:cs="Arial"/>
          <w:b/>
          <w:bCs/>
          <w:sz w:val="18"/>
          <w:szCs w:val="18"/>
        </w:rPr>
        <w:t xml:space="preserve">s </w:t>
      </w:r>
      <w:r w:rsidR="00E75311" w:rsidRPr="00534826">
        <w:rPr>
          <w:rFonts w:ascii="Arial" w:hAnsi="Arial" w:cs="Arial"/>
          <w:sz w:val="18"/>
          <w:szCs w:val="18"/>
        </w:rPr>
        <w:t>(</w:t>
      </w:r>
      <w:r w:rsidR="00E75311" w:rsidRPr="00534826">
        <w:rPr>
          <w:rFonts w:ascii="Arial" w:hAnsi="Arial" w:cs="Arial"/>
          <w:i/>
          <w:iCs/>
          <w:sz w:val="18"/>
          <w:szCs w:val="18"/>
        </w:rPr>
        <w:t>search by keyword or study</w:t>
      </w:r>
      <w:r w:rsidR="00933F84">
        <w:rPr>
          <w:rFonts w:ascii="Arial" w:hAnsi="Arial" w:cs="Arial"/>
          <w:i/>
          <w:iCs/>
          <w:sz w:val="18"/>
          <w:szCs w:val="18"/>
        </w:rPr>
        <w:t xml:space="preserve"> </w:t>
      </w:r>
      <w:r w:rsidR="00E75311" w:rsidRPr="00534826">
        <w:rPr>
          <w:rFonts w:ascii="Arial" w:hAnsi="Arial" w:cs="Arial"/>
          <w:i/>
          <w:iCs/>
          <w:sz w:val="18"/>
          <w:szCs w:val="18"/>
        </w:rPr>
        <w:t>ID</w:t>
      </w:r>
      <w:r w:rsidR="00E75311" w:rsidRPr="00534826">
        <w:rPr>
          <w:rFonts w:ascii="Arial" w:hAnsi="Arial" w:cs="Arial"/>
          <w:sz w:val="18"/>
          <w:szCs w:val="18"/>
        </w:rPr>
        <w:t>)</w:t>
      </w:r>
      <w:r w:rsidRPr="00534826">
        <w:rPr>
          <w:rFonts w:ascii="Arial" w:hAnsi="Arial" w:cs="Arial"/>
          <w:sz w:val="18"/>
          <w:szCs w:val="18"/>
        </w:rPr>
        <w:t>:</w:t>
      </w:r>
      <w:r w:rsidR="00933F84">
        <w:rPr>
          <w:rFonts w:ascii="Arial" w:hAnsi="Arial" w:cs="Arial"/>
          <w:sz w:val="18"/>
          <w:szCs w:val="18"/>
        </w:rPr>
        <w:t xml:space="preserve"> </w:t>
      </w:r>
      <w:hyperlink r:id="rId14" w:history="1">
        <w:r w:rsidR="00933F84" w:rsidRPr="001B2EA4">
          <w:rPr>
            <w:rStyle w:val="Hyperlink"/>
            <w:rFonts w:ascii="Arial" w:hAnsi="Arial" w:cs="Arial"/>
            <w:sz w:val="18"/>
            <w:szCs w:val="18"/>
          </w:rPr>
          <w:t>https://biolincc.nhlbi.nih.gov/studies</w:t>
        </w:r>
      </w:hyperlink>
    </w:p>
    <w:p w14:paraId="25DF4AC9" w14:textId="4E4FD932" w:rsidR="00DA6A74" w:rsidRPr="00A42C88" w:rsidRDefault="00DA6A74" w:rsidP="00594DFA">
      <w:pPr>
        <w:tabs>
          <w:tab w:val="left" w:pos="720"/>
          <w:tab w:val="left" w:pos="1440"/>
          <w:tab w:val="left" w:pos="2712"/>
        </w:tabs>
        <w:autoSpaceDE w:val="0"/>
        <w:autoSpaceDN w:val="0"/>
        <w:adjustRightInd w:val="0"/>
        <w:spacing w:after="0" w:line="240" w:lineRule="auto"/>
        <w:rPr>
          <w:rFonts w:ascii="Arial" w:hAnsi="Arial" w:cs="Arial"/>
        </w:rPr>
      </w:pPr>
    </w:p>
    <w:p w14:paraId="2437167F" w14:textId="77777777" w:rsidR="005B0249" w:rsidRPr="00A42C88" w:rsidRDefault="005B0249" w:rsidP="00E632D5">
      <w:pPr>
        <w:tabs>
          <w:tab w:val="left" w:pos="720"/>
          <w:tab w:val="left" w:pos="1440"/>
          <w:tab w:val="left" w:pos="2712"/>
        </w:tabs>
        <w:autoSpaceDE w:val="0"/>
        <w:autoSpaceDN w:val="0"/>
        <w:adjustRightInd w:val="0"/>
        <w:spacing w:after="0" w:line="240" w:lineRule="auto"/>
        <w:rPr>
          <w:rFonts w:ascii="Arial" w:hAnsi="Arial" w:cs="Arial"/>
        </w:rPr>
      </w:pPr>
    </w:p>
    <w:p w14:paraId="7066C65A" w14:textId="77777777" w:rsidR="00DA6A74" w:rsidRPr="00A42C88" w:rsidRDefault="00DA6A74" w:rsidP="00E632D5">
      <w:pPr>
        <w:tabs>
          <w:tab w:val="left" w:pos="720"/>
          <w:tab w:val="left" w:pos="1440"/>
          <w:tab w:val="left" w:pos="2712"/>
        </w:tabs>
        <w:autoSpaceDE w:val="0"/>
        <w:autoSpaceDN w:val="0"/>
        <w:adjustRightInd w:val="0"/>
        <w:spacing w:after="0" w:line="240" w:lineRule="auto"/>
        <w:rPr>
          <w:rFonts w:ascii="Arial" w:hAnsi="Arial" w:cs="Arial"/>
        </w:rPr>
      </w:pPr>
    </w:p>
    <w:p w14:paraId="10B9A272" w14:textId="77777777" w:rsidR="00DA6A74" w:rsidRPr="00A42C88" w:rsidRDefault="00DA6A74" w:rsidP="00756D53">
      <w:pPr>
        <w:rPr>
          <w:rFonts w:ascii="Arial" w:hAnsi="Arial" w:cs="Arial"/>
        </w:rPr>
      </w:pPr>
    </w:p>
    <w:sectPr w:rsidR="00DA6A74" w:rsidRPr="00A42C88" w:rsidSect="00900C91">
      <w:headerReference w:type="default" r:id="rId15"/>
      <w:footerReference w:type="default" r:id="rId16"/>
      <w:headerReference w:type="first" r:id="rId17"/>
      <w:footerReference w:type="first" r:id="rId18"/>
      <w:pgSz w:w="12240" w:h="15840"/>
      <w:pgMar w:top="720" w:right="720"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8741" w14:textId="77777777" w:rsidR="00437B32" w:rsidRDefault="00437B32" w:rsidP="00BD7198">
      <w:pPr>
        <w:spacing w:after="0" w:line="240" w:lineRule="auto"/>
      </w:pPr>
      <w:r>
        <w:separator/>
      </w:r>
    </w:p>
  </w:endnote>
  <w:endnote w:type="continuationSeparator" w:id="0">
    <w:p w14:paraId="74CFB6BC" w14:textId="77777777" w:rsidR="00437B32" w:rsidRDefault="00437B32" w:rsidP="00BD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41D4" w14:textId="1E954236" w:rsidR="000F681B" w:rsidRDefault="004A0386" w:rsidP="002A558C">
    <w:pPr>
      <w:pStyle w:val="Footer"/>
      <w:jc w:val="right"/>
      <w:rPr>
        <w:rFonts w:ascii="Arial" w:hAnsi="Arial" w:cs="Arial"/>
      </w:rPr>
    </w:pPr>
    <w:sdt>
      <w:sdtPr>
        <w:rPr>
          <w:rFonts w:ascii="Arial" w:hAnsi="Arial" w:cs="Arial"/>
        </w:rPr>
        <w:id w:val="-1259370562"/>
        <w:docPartObj>
          <w:docPartGallery w:val="Page Numbers (Bottom of Page)"/>
          <w:docPartUnique/>
        </w:docPartObj>
      </w:sdtPr>
      <w:sdtEndPr/>
      <w:sdtContent>
        <w:sdt>
          <w:sdtPr>
            <w:rPr>
              <w:rFonts w:ascii="Arial" w:hAnsi="Arial" w:cs="Arial"/>
            </w:rPr>
            <w:id w:val="-351493148"/>
            <w:docPartObj>
              <w:docPartGallery w:val="Page Numbers (Top of Page)"/>
              <w:docPartUnique/>
            </w:docPartObj>
          </w:sdtPr>
          <w:sdtEndPr/>
          <w:sdtContent>
            <w:r w:rsidR="000F681B" w:rsidRPr="000F681B">
              <w:rPr>
                <w:rFonts w:ascii="Arial" w:hAnsi="Arial" w:cs="Arial"/>
              </w:rPr>
              <w:t xml:space="preserve">Page </w:t>
            </w:r>
            <w:r w:rsidR="000F681B" w:rsidRPr="000F681B">
              <w:rPr>
                <w:rFonts w:ascii="Arial" w:hAnsi="Arial" w:cs="Arial"/>
                <w:b/>
                <w:bCs/>
              </w:rPr>
              <w:fldChar w:fldCharType="begin"/>
            </w:r>
            <w:r w:rsidR="000F681B" w:rsidRPr="000F681B">
              <w:rPr>
                <w:rFonts w:ascii="Arial" w:hAnsi="Arial" w:cs="Arial"/>
                <w:b/>
                <w:bCs/>
              </w:rPr>
              <w:instrText xml:space="preserve"> PAGE  \* Arabic  \* MERGEFORMAT </w:instrText>
            </w:r>
            <w:r w:rsidR="000F681B" w:rsidRPr="000F681B">
              <w:rPr>
                <w:rFonts w:ascii="Arial" w:hAnsi="Arial" w:cs="Arial"/>
                <w:b/>
                <w:bCs/>
              </w:rPr>
              <w:fldChar w:fldCharType="separate"/>
            </w:r>
            <w:r w:rsidR="000F681B">
              <w:rPr>
                <w:rFonts w:ascii="Arial" w:hAnsi="Arial" w:cs="Arial"/>
                <w:b/>
                <w:bCs/>
              </w:rPr>
              <w:t>1</w:t>
            </w:r>
            <w:r w:rsidR="000F681B" w:rsidRPr="000F681B">
              <w:rPr>
                <w:rFonts w:ascii="Arial" w:hAnsi="Arial" w:cs="Arial"/>
                <w:b/>
                <w:bCs/>
              </w:rPr>
              <w:fldChar w:fldCharType="end"/>
            </w:r>
            <w:r w:rsidR="000F681B" w:rsidRPr="000F681B">
              <w:rPr>
                <w:rFonts w:ascii="Arial" w:hAnsi="Arial" w:cs="Arial"/>
              </w:rPr>
              <w:t xml:space="preserve"> of </w:t>
            </w:r>
            <w:r w:rsidR="000F681B" w:rsidRPr="000F681B">
              <w:rPr>
                <w:rFonts w:ascii="Arial" w:hAnsi="Arial" w:cs="Arial"/>
                <w:b/>
                <w:bCs/>
              </w:rPr>
              <w:fldChar w:fldCharType="begin"/>
            </w:r>
            <w:r w:rsidR="000F681B" w:rsidRPr="000F681B">
              <w:rPr>
                <w:rFonts w:ascii="Arial" w:hAnsi="Arial" w:cs="Arial"/>
                <w:b/>
                <w:bCs/>
              </w:rPr>
              <w:instrText xml:space="preserve"> NUMPAGES  \* Arabic  \* MERGEFORMAT </w:instrText>
            </w:r>
            <w:r w:rsidR="000F681B" w:rsidRPr="000F681B">
              <w:rPr>
                <w:rFonts w:ascii="Arial" w:hAnsi="Arial" w:cs="Arial"/>
                <w:b/>
                <w:bCs/>
              </w:rPr>
              <w:fldChar w:fldCharType="separate"/>
            </w:r>
            <w:r w:rsidR="000F681B">
              <w:rPr>
                <w:rFonts w:ascii="Arial" w:hAnsi="Arial" w:cs="Arial"/>
                <w:b/>
                <w:bCs/>
              </w:rPr>
              <w:t>2</w:t>
            </w:r>
            <w:r w:rsidR="000F681B" w:rsidRPr="000F681B">
              <w:rPr>
                <w:rFonts w:ascii="Arial" w:hAnsi="Arial" w:cs="Arial"/>
                <w:b/>
                <w:bCs/>
              </w:rPr>
              <w:fldChar w:fldCharType="end"/>
            </w:r>
            <w:r w:rsidR="000F681B" w:rsidRPr="000F681B">
              <w:rPr>
                <w:rFonts w:ascii="Arial" w:hAnsi="Arial" w:cs="Arial"/>
              </w:rPr>
              <w:tab/>
            </w:r>
            <w:r w:rsidR="002A558C">
              <w:rPr>
                <w:rFonts w:ascii="Arial" w:hAnsi="Arial" w:cs="Arial"/>
              </w:rPr>
              <w:t xml:space="preserve">           </w:t>
            </w:r>
            <w:r w:rsidR="000F681B" w:rsidRPr="000F681B">
              <w:rPr>
                <w:rFonts w:ascii="Arial" w:hAnsi="Arial" w:cs="Arial"/>
                <w:b/>
                <w:bCs/>
                <w:sz w:val="20"/>
                <w:szCs w:val="20"/>
              </w:rPr>
              <w:t>CONFIDENTIAL</w:t>
            </w:r>
          </w:sdtContent>
        </w:sdt>
      </w:sdtContent>
    </w:sdt>
    <w:r w:rsidR="000F681B">
      <w:rPr>
        <w:rFonts w:ascii="Arial" w:hAnsi="Arial" w:cs="Arial"/>
      </w:rPr>
      <w:tab/>
      <w:t xml:space="preserve">   </w:t>
    </w:r>
    <w:r w:rsidR="008A6C8B">
      <w:rPr>
        <w:rFonts w:ascii="Arial" w:hAnsi="Arial" w:cs="Arial"/>
      </w:rPr>
      <w:tab/>
    </w:r>
    <w:r w:rsidR="000F681B">
      <w:rPr>
        <w:rFonts w:ascii="Arial" w:hAnsi="Arial" w:cs="Arial"/>
      </w:rPr>
      <w:t>v</w:t>
    </w:r>
    <w:r w:rsidR="000F5155">
      <w:rPr>
        <w:rFonts w:ascii="Arial" w:hAnsi="Arial" w:cs="Arial"/>
      </w:rPr>
      <w:t>2</w:t>
    </w:r>
  </w:p>
  <w:p w14:paraId="2A3C5CE6" w14:textId="08702795" w:rsidR="000F681B" w:rsidRPr="000F681B" w:rsidRDefault="000F681B" w:rsidP="000F681B">
    <w:pPr>
      <w:pStyle w:val="Footer"/>
      <w:jc w:val="right"/>
      <w:rPr>
        <w:rFonts w:ascii="Arial" w:hAnsi="Arial" w:cs="Arial"/>
      </w:rPr>
    </w:pPr>
    <w:r>
      <w:rPr>
        <w:rFonts w:ascii="Arial" w:hAnsi="Arial" w:cs="Arial"/>
      </w:rPr>
      <w:tab/>
    </w:r>
    <w:r>
      <w:rPr>
        <w:rFonts w:ascii="Arial" w:hAnsi="Arial" w:cs="Arial"/>
      </w:rPr>
      <w:tab/>
    </w:r>
    <w:r w:rsidR="000F5155">
      <w:rPr>
        <w:rFonts w:ascii="Arial" w:hAnsi="Arial" w:cs="Arial"/>
      </w:rPr>
      <w:t>13April</w:t>
    </w:r>
    <w:r w:rsidR="00F87A98">
      <w:rPr>
        <w:rFonts w:ascii="Arial" w:hAnsi="Arial" w:cs="Arial"/>
      </w:rPr>
      <w:t>202</w:t>
    </w:r>
    <w:r w:rsidR="002A558C">
      <w:rPr>
        <w:rFonts w:ascii="Arial" w:hAnsi="Arial" w:cs="Arial"/>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2979" w14:textId="193A6BF3" w:rsidR="002771E1" w:rsidRDefault="004A0386" w:rsidP="002A558C">
    <w:pPr>
      <w:pStyle w:val="Footer"/>
      <w:jc w:val="right"/>
      <w:rPr>
        <w:rFonts w:ascii="Arial" w:hAnsi="Arial" w:cs="Arial"/>
      </w:rPr>
    </w:pPr>
    <w:sdt>
      <w:sdtPr>
        <w:rPr>
          <w:rFonts w:ascii="Arial" w:hAnsi="Arial" w:cs="Arial"/>
        </w:rPr>
        <w:id w:val="-998103741"/>
        <w:docPartObj>
          <w:docPartGallery w:val="Page Numbers (Bottom of Page)"/>
          <w:docPartUnique/>
        </w:docPartObj>
      </w:sdtPr>
      <w:sdtEndPr/>
      <w:sdtContent>
        <w:sdt>
          <w:sdtPr>
            <w:rPr>
              <w:rFonts w:ascii="Arial" w:hAnsi="Arial" w:cs="Arial"/>
            </w:rPr>
            <w:id w:val="913052827"/>
            <w:docPartObj>
              <w:docPartGallery w:val="Page Numbers (Top of Page)"/>
              <w:docPartUnique/>
            </w:docPartObj>
          </w:sdtPr>
          <w:sdtEndPr/>
          <w:sdtContent>
            <w:r w:rsidR="000F681B" w:rsidRPr="000F681B">
              <w:rPr>
                <w:rFonts w:ascii="Arial" w:hAnsi="Arial" w:cs="Arial"/>
              </w:rPr>
              <w:t xml:space="preserve">Page </w:t>
            </w:r>
            <w:r w:rsidR="000F681B" w:rsidRPr="000F681B">
              <w:rPr>
                <w:rFonts w:ascii="Arial" w:hAnsi="Arial" w:cs="Arial"/>
                <w:b/>
                <w:bCs/>
              </w:rPr>
              <w:fldChar w:fldCharType="begin"/>
            </w:r>
            <w:r w:rsidR="000F681B" w:rsidRPr="000F681B">
              <w:rPr>
                <w:rFonts w:ascii="Arial" w:hAnsi="Arial" w:cs="Arial"/>
                <w:b/>
                <w:bCs/>
              </w:rPr>
              <w:instrText xml:space="preserve"> PAGE  \* Arabic  \* MERGEFORMAT </w:instrText>
            </w:r>
            <w:r w:rsidR="000F681B" w:rsidRPr="000F681B">
              <w:rPr>
                <w:rFonts w:ascii="Arial" w:hAnsi="Arial" w:cs="Arial"/>
                <w:b/>
                <w:bCs/>
              </w:rPr>
              <w:fldChar w:fldCharType="separate"/>
            </w:r>
            <w:r w:rsidR="000F681B" w:rsidRPr="000F681B">
              <w:rPr>
                <w:rFonts w:ascii="Arial" w:hAnsi="Arial" w:cs="Arial"/>
                <w:b/>
                <w:bCs/>
                <w:noProof/>
              </w:rPr>
              <w:t>1</w:t>
            </w:r>
            <w:r w:rsidR="000F681B" w:rsidRPr="000F681B">
              <w:rPr>
                <w:rFonts w:ascii="Arial" w:hAnsi="Arial" w:cs="Arial"/>
                <w:b/>
                <w:bCs/>
              </w:rPr>
              <w:fldChar w:fldCharType="end"/>
            </w:r>
            <w:r w:rsidR="000F681B" w:rsidRPr="000F681B">
              <w:rPr>
                <w:rFonts w:ascii="Arial" w:hAnsi="Arial" w:cs="Arial"/>
              </w:rPr>
              <w:t xml:space="preserve"> of </w:t>
            </w:r>
            <w:r w:rsidR="000F681B" w:rsidRPr="000F681B">
              <w:rPr>
                <w:rFonts w:ascii="Arial" w:hAnsi="Arial" w:cs="Arial"/>
                <w:b/>
                <w:bCs/>
              </w:rPr>
              <w:fldChar w:fldCharType="begin"/>
            </w:r>
            <w:r w:rsidR="000F681B" w:rsidRPr="000F681B">
              <w:rPr>
                <w:rFonts w:ascii="Arial" w:hAnsi="Arial" w:cs="Arial"/>
                <w:b/>
                <w:bCs/>
              </w:rPr>
              <w:instrText xml:space="preserve"> NUMPAGES  \* Arabic  \* MERGEFORMAT </w:instrText>
            </w:r>
            <w:r w:rsidR="000F681B" w:rsidRPr="000F681B">
              <w:rPr>
                <w:rFonts w:ascii="Arial" w:hAnsi="Arial" w:cs="Arial"/>
                <w:b/>
                <w:bCs/>
              </w:rPr>
              <w:fldChar w:fldCharType="separate"/>
            </w:r>
            <w:r w:rsidR="000F681B" w:rsidRPr="000F681B">
              <w:rPr>
                <w:rFonts w:ascii="Arial" w:hAnsi="Arial" w:cs="Arial"/>
                <w:b/>
                <w:bCs/>
                <w:noProof/>
              </w:rPr>
              <w:t>2</w:t>
            </w:r>
            <w:r w:rsidR="000F681B" w:rsidRPr="000F681B">
              <w:rPr>
                <w:rFonts w:ascii="Arial" w:hAnsi="Arial" w:cs="Arial"/>
                <w:b/>
                <w:bCs/>
              </w:rPr>
              <w:fldChar w:fldCharType="end"/>
            </w:r>
            <w:r w:rsidR="002A558C">
              <w:rPr>
                <w:rFonts w:ascii="Arial" w:hAnsi="Arial" w:cs="Arial"/>
              </w:rPr>
              <w:tab/>
              <w:t xml:space="preserve">              </w:t>
            </w:r>
            <w:r w:rsidR="000B19A4" w:rsidRPr="000F681B">
              <w:rPr>
                <w:rFonts w:ascii="Arial" w:hAnsi="Arial" w:cs="Arial"/>
                <w:b/>
                <w:bCs/>
                <w:sz w:val="20"/>
                <w:szCs w:val="20"/>
              </w:rPr>
              <w:t>CONFIDENTIAL</w:t>
            </w:r>
          </w:sdtContent>
        </w:sdt>
      </w:sdtContent>
    </w:sdt>
    <w:r w:rsidR="000F681B">
      <w:rPr>
        <w:rFonts w:ascii="Arial" w:hAnsi="Arial" w:cs="Arial"/>
      </w:rPr>
      <w:t xml:space="preserve">   </w:t>
    </w:r>
    <w:r w:rsidR="002A558C">
      <w:rPr>
        <w:rFonts w:ascii="Arial" w:hAnsi="Arial" w:cs="Arial"/>
      </w:rPr>
      <w:t xml:space="preserve">                                                            </w:t>
    </w:r>
    <w:r w:rsidR="008A6C8B">
      <w:rPr>
        <w:rFonts w:ascii="Arial" w:hAnsi="Arial" w:cs="Arial"/>
      </w:rPr>
      <w:tab/>
    </w:r>
    <w:r w:rsidR="000F681B">
      <w:rPr>
        <w:rFonts w:ascii="Arial" w:hAnsi="Arial" w:cs="Arial"/>
      </w:rPr>
      <w:t>v</w:t>
    </w:r>
    <w:r w:rsidR="002A558C">
      <w:rPr>
        <w:rFonts w:ascii="Arial" w:hAnsi="Arial" w:cs="Arial"/>
      </w:rPr>
      <w:t>1</w:t>
    </w:r>
  </w:p>
  <w:p w14:paraId="26965552" w14:textId="34014019" w:rsidR="000F681B" w:rsidRPr="000F681B" w:rsidRDefault="000F681B" w:rsidP="000F681B">
    <w:pPr>
      <w:pStyle w:val="Footer"/>
      <w:jc w:val="right"/>
      <w:rPr>
        <w:rFonts w:ascii="Arial" w:hAnsi="Arial" w:cs="Arial"/>
      </w:rPr>
    </w:pPr>
    <w:r>
      <w:rPr>
        <w:rFonts w:ascii="Arial" w:hAnsi="Arial" w:cs="Arial"/>
      </w:rPr>
      <w:tab/>
    </w:r>
    <w:r>
      <w:rPr>
        <w:rFonts w:ascii="Arial" w:hAnsi="Arial" w:cs="Arial"/>
      </w:rPr>
      <w:tab/>
    </w:r>
    <w:r w:rsidR="002A558C">
      <w:rPr>
        <w:rFonts w:ascii="Arial" w:hAnsi="Arial" w:cs="Arial"/>
      </w:rPr>
      <w:t>27March</w:t>
    </w:r>
    <w:r>
      <w:rPr>
        <w:rFonts w:ascii="Arial" w:hAnsi="Arial" w:cs="Arial"/>
      </w:rPr>
      <w:t>202</w:t>
    </w:r>
    <w:r w:rsidR="002A558C">
      <w:rPr>
        <w:rFonts w:ascii="Arial" w:hAnsi="Arial"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EA20D" w14:textId="77777777" w:rsidR="00437B32" w:rsidRDefault="00437B32" w:rsidP="00BD7198">
      <w:pPr>
        <w:spacing w:after="0" w:line="240" w:lineRule="auto"/>
      </w:pPr>
      <w:r>
        <w:separator/>
      </w:r>
    </w:p>
  </w:footnote>
  <w:footnote w:type="continuationSeparator" w:id="0">
    <w:p w14:paraId="446A4991" w14:textId="77777777" w:rsidR="00437B32" w:rsidRDefault="00437B32" w:rsidP="00BD7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09E9" w14:textId="77777777" w:rsidR="00F8173A" w:rsidRPr="00F8173A" w:rsidRDefault="00F8173A" w:rsidP="00F8173A">
    <w:pPr>
      <w:spacing w:after="0" w:line="240" w:lineRule="auto"/>
      <w:rPr>
        <w:rFonts w:ascii="Arial" w:hAnsi="Arial" w:cs="Arial"/>
        <w:bCs/>
        <w:i/>
        <w:iCs/>
      </w:rPr>
    </w:pPr>
    <w:r w:rsidRPr="00F8173A">
      <w:rPr>
        <w:rFonts w:ascii="Arial" w:hAnsi="Arial" w:cs="Arial"/>
        <w:bCs/>
        <w:i/>
        <w:iCs/>
      </w:rPr>
      <w:t>BMT CTN Correlative Study Proposal</w:t>
    </w:r>
  </w:p>
  <w:p w14:paraId="087CD5E4" w14:textId="264A5EF1" w:rsidR="002771E1" w:rsidRPr="00F8173A" w:rsidRDefault="002771E1" w:rsidP="00F81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BBB8" w14:textId="577C1051" w:rsidR="00900C91" w:rsidRDefault="00F8173A" w:rsidP="00900C91">
    <w:pPr>
      <w:pStyle w:val="Header"/>
      <w:jc w:val="center"/>
    </w:pPr>
    <w:r>
      <w:rPr>
        <w:noProof/>
      </w:rPr>
      <w:drawing>
        <wp:inline distT="0" distB="0" distL="0" distR="0" wp14:anchorId="4D8AC95E" wp14:editId="57F54CCE">
          <wp:extent cx="2101172" cy="82296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1172"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90F"/>
    <w:multiLevelType w:val="hybridMultilevel"/>
    <w:tmpl w:val="D0C81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DE31E3"/>
    <w:multiLevelType w:val="hybridMultilevel"/>
    <w:tmpl w:val="A8F2CED2"/>
    <w:lvl w:ilvl="0" w:tplc="8EAE429E">
      <w:start w:val="1"/>
      <w:numFmt w:val="bullet"/>
      <w:lvlText w:val="­"/>
      <w:lvlJc w:val="left"/>
      <w:pPr>
        <w:tabs>
          <w:tab w:val="num" w:pos="1728"/>
        </w:tabs>
        <w:ind w:left="1728" w:hanging="360"/>
      </w:pPr>
      <w:rPr>
        <w:rFonts w:hAnsi="Courier New"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8654E"/>
    <w:multiLevelType w:val="hybridMultilevel"/>
    <w:tmpl w:val="36C692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961763"/>
    <w:multiLevelType w:val="hybridMultilevel"/>
    <w:tmpl w:val="D79C0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962416"/>
    <w:multiLevelType w:val="hybridMultilevel"/>
    <w:tmpl w:val="3D64826A"/>
    <w:lvl w:ilvl="0" w:tplc="A64C381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06B1F"/>
    <w:multiLevelType w:val="hybridMultilevel"/>
    <w:tmpl w:val="2A1CDABC"/>
    <w:lvl w:ilvl="0" w:tplc="A64C381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F1FCC"/>
    <w:multiLevelType w:val="hybridMultilevel"/>
    <w:tmpl w:val="31B699BA"/>
    <w:lvl w:ilvl="0" w:tplc="A64C381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11A4F"/>
    <w:multiLevelType w:val="hybridMultilevel"/>
    <w:tmpl w:val="A8F2CED2"/>
    <w:lvl w:ilvl="0" w:tplc="8EAE429E">
      <w:start w:val="1"/>
      <w:numFmt w:val="bullet"/>
      <w:lvlText w:val="­"/>
      <w:lvlJc w:val="left"/>
      <w:pPr>
        <w:tabs>
          <w:tab w:val="num" w:pos="1728"/>
        </w:tabs>
        <w:ind w:left="1728" w:hanging="360"/>
      </w:pPr>
      <w:rPr>
        <w:rFonts w:hAnsi="Courier New"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B29B1"/>
    <w:multiLevelType w:val="hybridMultilevel"/>
    <w:tmpl w:val="30441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35548B"/>
    <w:multiLevelType w:val="hybridMultilevel"/>
    <w:tmpl w:val="243EA5B8"/>
    <w:lvl w:ilvl="0" w:tplc="04090001">
      <w:start w:val="1"/>
      <w:numFmt w:val="bullet"/>
      <w:lvlText w:val=""/>
      <w:lvlJc w:val="left"/>
      <w:pPr>
        <w:ind w:left="720" w:hanging="72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B5B28BD"/>
    <w:multiLevelType w:val="hybridMultilevel"/>
    <w:tmpl w:val="4AB68A86"/>
    <w:lvl w:ilvl="0" w:tplc="CCCC57C0">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D5864E8"/>
    <w:multiLevelType w:val="hybridMultilevel"/>
    <w:tmpl w:val="B83A155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EE0263A"/>
    <w:multiLevelType w:val="hybridMultilevel"/>
    <w:tmpl w:val="10DAF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D5E44"/>
    <w:multiLevelType w:val="hybridMultilevel"/>
    <w:tmpl w:val="63AE8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1D25CB"/>
    <w:multiLevelType w:val="hybridMultilevel"/>
    <w:tmpl w:val="3B58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014956"/>
    <w:multiLevelType w:val="multilevel"/>
    <w:tmpl w:val="80D6FE2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080"/>
        </w:tabs>
        <w:ind w:left="792" w:hanging="432"/>
      </w:pPr>
    </w:lvl>
    <w:lvl w:ilvl="2">
      <w:start w:val="1"/>
      <w:numFmt w:val="decimal"/>
      <w:pStyle w:val="Heading3"/>
      <w:lvlText w:val="%1.%2.%3."/>
      <w:lvlJc w:val="left"/>
      <w:pPr>
        <w:tabs>
          <w:tab w:val="num" w:pos="1710"/>
        </w:tabs>
        <w:ind w:left="1494" w:hanging="504"/>
      </w:pPr>
      <w:rPr>
        <w:b w:val="0"/>
        <w:i w:val="0"/>
        <w:u w:val="none"/>
      </w:rPr>
    </w:lvl>
    <w:lvl w:ilvl="3">
      <w:start w:val="1"/>
      <w:numFmt w:val="decimal"/>
      <w:pStyle w:val="Heading4"/>
      <w:lvlText w:val="%1.%2.%3.%4."/>
      <w:lvlJc w:val="left"/>
      <w:pPr>
        <w:tabs>
          <w:tab w:val="num" w:pos="1260"/>
        </w:tabs>
        <w:ind w:left="828" w:hanging="648"/>
      </w:pPr>
    </w:lvl>
    <w:lvl w:ilvl="4">
      <w:start w:val="1"/>
      <w:numFmt w:val="decimal"/>
      <w:pStyle w:val="Heading5"/>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C6C3A29"/>
    <w:multiLevelType w:val="hybridMultilevel"/>
    <w:tmpl w:val="AE0A3AAC"/>
    <w:lvl w:ilvl="0" w:tplc="5FF0DC7A">
      <w:start w:val="1"/>
      <w:numFmt w:val="bullet"/>
      <w:pStyle w:val="ListBullet2"/>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3F54AB5"/>
    <w:multiLevelType w:val="hybridMultilevel"/>
    <w:tmpl w:val="9F5E6B1E"/>
    <w:lvl w:ilvl="0" w:tplc="CCCC57C0">
      <w:start w:val="1"/>
      <w:numFmt w:val="bullet"/>
      <w:lvlText w:val=""/>
      <w:lvlJc w:val="left"/>
      <w:pPr>
        <w:ind w:left="22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03556"/>
    <w:multiLevelType w:val="hybridMultilevel"/>
    <w:tmpl w:val="D2382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A22F95"/>
    <w:multiLevelType w:val="hybridMultilevel"/>
    <w:tmpl w:val="A8F2CED2"/>
    <w:lvl w:ilvl="0" w:tplc="CAD03A3E">
      <w:start w:val="1"/>
      <w:numFmt w:val="bullet"/>
      <w:pStyle w:val="ListBullet4"/>
      <w:lvlText w:val=""/>
      <w:lvlJc w:val="left"/>
      <w:pPr>
        <w:tabs>
          <w:tab w:val="num" w:pos="1728"/>
        </w:tabs>
        <w:ind w:left="1728" w:hanging="360"/>
      </w:pPr>
      <w:rPr>
        <w:rFonts w:ascii="Symbol" w:hAnsi="Symbol" w:hint="default"/>
        <w:color w:val="auto"/>
        <w:u w:val="none"/>
      </w:rPr>
    </w:lvl>
    <w:lvl w:ilvl="1" w:tplc="E9D40928" w:tentative="1">
      <w:start w:val="1"/>
      <w:numFmt w:val="bullet"/>
      <w:lvlText w:val="o"/>
      <w:lvlJc w:val="left"/>
      <w:pPr>
        <w:tabs>
          <w:tab w:val="num" w:pos="1440"/>
        </w:tabs>
        <w:ind w:left="1440" w:hanging="360"/>
      </w:pPr>
      <w:rPr>
        <w:rFonts w:ascii="Courier New" w:hAnsi="Courier New" w:hint="default"/>
      </w:rPr>
    </w:lvl>
    <w:lvl w:ilvl="2" w:tplc="AE94E9AC" w:tentative="1">
      <w:start w:val="1"/>
      <w:numFmt w:val="bullet"/>
      <w:lvlText w:val=""/>
      <w:lvlJc w:val="left"/>
      <w:pPr>
        <w:tabs>
          <w:tab w:val="num" w:pos="2160"/>
        </w:tabs>
        <w:ind w:left="2160" w:hanging="360"/>
      </w:pPr>
      <w:rPr>
        <w:rFonts w:ascii="Wingdings" w:hAnsi="Wingdings" w:hint="default"/>
      </w:rPr>
    </w:lvl>
    <w:lvl w:ilvl="3" w:tplc="01463A32" w:tentative="1">
      <w:start w:val="1"/>
      <w:numFmt w:val="bullet"/>
      <w:lvlText w:val=""/>
      <w:lvlJc w:val="left"/>
      <w:pPr>
        <w:tabs>
          <w:tab w:val="num" w:pos="2880"/>
        </w:tabs>
        <w:ind w:left="2880" w:hanging="360"/>
      </w:pPr>
      <w:rPr>
        <w:rFonts w:ascii="Symbol" w:hAnsi="Symbol" w:hint="default"/>
      </w:rPr>
    </w:lvl>
    <w:lvl w:ilvl="4" w:tplc="0E02E6C2" w:tentative="1">
      <w:start w:val="1"/>
      <w:numFmt w:val="bullet"/>
      <w:lvlText w:val="o"/>
      <w:lvlJc w:val="left"/>
      <w:pPr>
        <w:tabs>
          <w:tab w:val="num" w:pos="3600"/>
        </w:tabs>
        <w:ind w:left="3600" w:hanging="360"/>
      </w:pPr>
      <w:rPr>
        <w:rFonts w:ascii="Courier New" w:hAnsi="Courier New" w:hint="default"/>
      </w:rPr>
    </w:lvl>
    <w:lvl w:ilvl="5" w:tplc="46F0EF3E" w:tentative="1">
      <w:start w:val="1"/>
      <w:numFmt w:val="bullet"/>
      <w:lvlText w:val=""/>
      <w:lvlJc w:val="left"/>
      <w:pPr>
        <w:tabs>
          <w:tab w:val="num" w:pos="4320"/>
        </w:tabs>
        <w:ind w:left="4320" w:hanging="360"/>
      </w:pPr>
      <w:rPr>
        <w:rFonts w:ascii="Wingdings" w:hAnsi="Wingdings" w:hint="default"/>
      </w:rPr>
    </w:lvl>
    <w:lvl w:ilvl="6" w:tplc="D1FC6AF4" w:tentative="1">
      <w:start w:val="1"/>
      <w:numFmt w:val="bullet"/>
      <w:lvlText w:val=""/>
      <w:lvlJc w:val="left"/>
      <w:pPr>
        <w:tabs>
          <w:tab w:val="num" w:pos="5040"/>
        </w:tabs>
        <w:ind w:left="5040" w:hanging="360"/>
      </w:pPr>
      <w:rPr>
        <w:rFonts w:ascii="Symbol" w:hAnsi="Symbol" w:hint="default"/>
      </w:rPr>
    </w:lvl>
    <w:lvl w:ilvl="7" w:tplc="702A7DB6" w:tentative="1">
      <w:start w:val="1"/>
      <w:numFmt w:val="bullet"/>
      <w:lvlText w:val="o"/>
      <w:lvlJc w:val="left"/>
      <w:pPr>
        <w:tabs>
          <w:tab w:val="num" w:pos="5760"/>
        </w:tabs>
        <w:ind w:left="5760" w:hanging="360"/>
      </w:pPr>
      <w:rPr>
        <w:rFonts w:ascii="Courier New" w:hAnsi="Courier New" w:hint="default"/>
      </w:rPr>
    </w:lvl>
    <w:lvl w:ilvl="8" w:tplc="3D463ADE" w:tentative="1">
      <w:start w:val="1"/>
      <w:numFmt w:val="bullet"/>
      <w:lvlText w:val=""/>
      <w:lvlJc w:val="left"/>
      <w:pPr>
        <w:tabs>
          <w:tab w:val="num" w:pos="6480"/>
        </w:tabs>
        <w:ind w:left="6480" w:hanging="360"/>
      </w:pPr>
      <w:rPr>
        <w:rFonts w:ascii="Wingdings" w:hAnsi="Wingdings" w:hint="default"/>
      </w:rPr>
    </w:lvl>
  </w:abstractNum>
  <w:num w:numId="1" w16cid:durableId="1962883368">
    <w:abstractNumId w:val="15"/>
  </w:num>
  <w:num w:numId="2" w16cid:durableId="1245803607">
    <w:abstractNumId w:val="16"/>
  </w:num>
  <w:num w:numId="3" w16cid:durableId="1438329743">
    <w:abstractNumId w:val="19"/>
  </w:num>
  <w:num w:numId="4" w16cid:durableId="2095855278">
    <w:abstractNumId w:val="7"/>
  </w:num>
  <w:num w:numId="5" w16cid:durableId="1838770036">
    <w:abstractNumId w:val="1"/>
  </w:num>
  <w:num w:numId="6" w16cid:durableId="1944025085">
    <w:abstractNumId w:val="14"/>
  </w:num>
  <w:num w:numId="7" w16cid:durableId="242956281">
    <w:abstractNumId w:val="9"/>
  </w:num>
  <w:num w:numId="8" w16cid:durableId="918100663">
    <w:abstractNumId w:val="17"/>
  </w:num>
  <w:num w:numId="9" w16cid:durableId="1662082621">
    <w:abstractNumId w:val="10"/>
  </w:num>
  <w:num w:numId="10" w16cid:durableId="2076706330">
    <w:abstractNumId w:val="12"/>
  </w:num>
  <w:num w:numId="11" w16cid:durableId="1799109542">
    <w:abstractNumId w:val="3"/>
  </w:num>
  <w:num w:numId="12" w16cid:durableId="606621532">
    <w:abstractNumId w:val="18"/>
  </w:num>
  <w:num w:numId="13" w16cid:durableId="1679695296">
    <w:abstractNumId w:val="8"/>
  </w:num>
  <w:num w:numId="14" w16cid:durableId="1457943544">
    <w:abstractNumId w:val="5"/>
  </w:num>
  <w:num w:numId="15" w16cid:durableId="1536968617">
    <w:abstractNumId w:val="4"/>
  </w:num>
  <w:num w:numId="16" w16cid:durableId="567568352">
    <w:abstractNumId w:val="6"/>
  </w:num>
  <w:num w:numId="17" w16cid:durableId="500700257">
    <w:abstractNumId w:val="0"/>
  </w:num>
  <w:num w:numId="18" w16cid:durableId="143006670">
    <w:abstractNumId w:val="13"/>
  </w:num>
  <w:num w:numId="19" w16cid:durableId="568031857">
    <w:abstractNumId w:val="2"/>
  </w:num>
  <w:num w:numId="20" w16cid:durableId="734476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52"/>
    <w:rsid w:val="00000A5E"/>
    <w:rsid w:val="0001076F"/>
    <w:rsid w:val="00013222"/>
    <w:rsid w:val="00014BD9"/>
    <w:rsid w:val="0003326F"/>
    <w:rsid w:val="00037724"/>
    <w:rsid w:val="00096573"/>
    <w:rsid w:val="000A415D"/>
    <w:rsid w:val="000B08B3"/>
    <w:rsid w:val="000B19A4"/>
    <w:rsid w:val="000B33B0"/>
    <w:rsid w:val="000B5A32"/>
    <w:rsid w:val="000C2FEF"/>
    <w:rsid w:val="000F5155"/>
    <w:rsid w:val="000F681B"/>
    <w:rsid w:val="00102C5B"/>
    <w:rsid w:val="00144F8B"/>
    <w:rsid w:val="001602BF"/>
    <w:rsid w:val="00166D34"/>
    <w:rsid w:val="00195B86"/>
    <w:rsid w:val="001A2B18"/>
    <w:rsid w:val="001D4A0D"/>
    <w:rsid w:val="001D6EDD"/>
    <w:rsid w:val="002003DE"/>
    <w:rsid w:val="0022203E"/>
    <w:rsid w:val="0024270D"/>
    <w:rsid w:val="002771E1"/>
    <w:rsid w:val="00277D50"/>
    <w:rsid w:val="00282121"/>
    <w:rsid w:val="00282CF9"/>
    <w:rsid w:val="0029726E"/>
    <w:rsid w:val="002A558C"/>
    <w:rsid w:val="002B1148"/>
    <w:rsid w:val="002B536A"/>
    <w:rsid w:val="002B53C6"/>
    <w:rsid w:val="002C0DB0"/>
    <w:rsid w:val="002D53CB"/>
    <w:rsid w:val="00331706"/>
    <w:rsid w:val="00335D11"/>
    <w:rsid w:val="00350493"/>
    <w:rsid w:val="00351AAA"/>
    <w:rsid w:val="003614C0"/>
    <w:rsid w:val="00363124"/>
    <w:rsid w:val="0036772E"/>
    <w:rsid w:val="00371BA0"/>
    <w:rsid w:val="003B3489"/>
    <w:rsid w:val="003D3FEC"/>
    <w:rsid w:val="003F5BE0"/>
    <w:rsid w:val="0041797C"/>
    <w:rsid w:val="00437B32"/>
    <w:rsid w:val="00444582"/>
    <w:rsid w:val="0045064D"/>
    <w:rsid w:val="00462353"/>
    <w:rsid w:val="00472AC2"/>
    <w:rsid w:val="0048353D"/>
    <w:rsid w:val="004850F7"/>
    <w:rsid w:val="004A0386"/>
    <w:rsid w:val="004A27CB"/>
    <w:rsid w:val="004A46AB"/>
    <w:rsid w:val="0052342B"/>
    <w:rsid w:val="00530B7E"/>
    <w:rsid w:val="00534826"/>
    <w:rsid w:val="00541010"/>
    <w:rsid w:val="00564EE9"/>
    <w:rsid w:val="0056605E"/>
    <w:rsid w:val="00586486"/>
    <w:rsid w:val="00591BDB"/>
    <w:rsid w:val="005941E5"/>
    <w:rsid w:val="00594DFA"/>
    <w:rsid w:val="005A1A07"/>
    <w:rsid w:val="005B0249"/>
    <w:rsid w:val="005C3526"/>
    <w:rsid w:val="005D689A"/>
    <w:rsid w:val="005E06F3"/>
    <w:rsid w:val="005E3E0C"/>
    <w:rsid w:val="005E6BB5"/>
    <w:rsid w:val="006035E1"/>
    <w:rsid w:val="0062406E"/>
    <w:rsid w:val="006354D5"/>
    <w:rsid w:val="00672171"/>
    <w:rsid w:val="00683025"/>
    <w:rsid w:val="00684511"/>
    <w:rsid w:val="00690F58"/>
    <w:rsid w:val="006943ED"/>
    <w:rsid w:val="00700DC2"/>
    <w:rsid w:val="007110AD"/>
    <w:rsid w:val="00737F64"/>
    <w:rsid w:val="00743819"/>
    <w:rsid w:val="00747C6B"/>
    <w:rsid w:val="00752CA1"/>
    <w:rsid w:val="00756D53"/>
    <w:rsid w:val="007619A4"/>
    <w:rsid w:val="007705C0"/>
    <w:rsid w:val="00792A6C"/>
    <w:rsid w:val="00793B8D"/>
    <w:rsid w:val="007A77A5"/>
    <w:rsid w:val="007D356E"/>
    <w:rsid w:val="007E1529"/>
    <w:rsid w:val="007E36DC"/>
    <w:rsid w:val="007E7FF7"/>
    <w:rsid w:val="008030DD"/>
    <w:rsid w:val="00811F9F"/>
    <w:rsid w:val="00814E2E"/>
    <w:rsid w:val="00817FEB"/>
    <w:rsid w:val="00825BBC"/>
    <w:rsid w:val="00832C9E"/>
    <w:rsid w:val="00874C81"/>
    <w:rsid w:val="008A0F5C"/>
    <w:rsid w:val="008A6C8B"/>
    <w:rsid w:val="008C5016"/>
    <w:rsid w:val="008D0155"/>
    <w:rsid w:val="008D34E0"/>
    <w:rsid w:val="008F3BD3"/>
    <w:rsid w:val="008F5C21"/>
    <w:rsid w:val="008F6C92"/>
    <w:rsid w:val="008F7E64"/>
    <w:rsid w:val="00900C91"/>
    <w:rsid w:val="00917543"/>
    <w:rsid w:val="00920BBA"/>
    <w:rsid w:val="00923CDD"/>
    <w:rsid w:val="009276BA"/>
    <w:rsid w:val="00933F84"/>
    <w:rsid w:val="00944E00"/>
    <w:rsid w:val="00955EB9"/>
    <w:rsid w:val="00970B87"/>
    <w:rsid w:val="009711EB"/>
    <w:rsid w:val="00972145"/>
    <w:rsid w:val="00972770"/>
    <w:rsid w:val="0097462B"/>
    <w:rsid w:val="00987CF0"/>
    <w:rsid w:val="009A3E0B"/>
    <w:rsid w:val="009B29A9"/>
    <w:rsid w:val="009D7025"/>
    <w:rsid w:val="009E1BF3"/>
    <w:rsid w:val="009E59A3"/>
    <w:rsid w:val="00A03652"/>
    <w:rsid w:val="00A04D74"/>
    <w:rsid w:val="00A074A7"/>
    <w:rsid w:val="00A23903"/>
    <w:rsid w:val="00A42C88"/>
    <w:rsid w:val="00A7306E"/>
    <w:rsid w:val="00A83557"/>
    <w:rsid w:val="00A94BAC"/>
    <w:rsid w:val="00A97836"/>
    <w:rsid w:val="00AA4242"/>
    <w:rsid w:val="00AC2E4F"/>
    <w:rsid w:val="00AF578B"/>
    <w:rsid w:val="00B02B99"/>
    <w:rsid w:val="00B11EC6"/>
    <w:rsid w:val="00B166B8"/>
    <w:rsid w:val="00B17B51"/>
    <w:rsid w:val="00B437DA"/>
    <w:rsid w:val="00B54A56"/>
    <w:rsid w:val="00B762F6"/>
    <w:rsid w:val="00B7786B"/>
    <w:rsid w:val="00B917BC"/>
    <w:rsid w:val="00BB47A0"/>
    <w:rsid w:val="00BB4EF9"/>
    <w:rsid w:val="00BC1160"/>
    <w:rsid w:val="00BD62B8"/>
    <w:rsid w:val="00BD7198"/>
    <w:rsid w:val="00BF0157"/>
    <w:rsid w:val="00C0150A"/>
    <w:rsid w:val="00C538F2"/>
    <w:rsid w:val="00C64734"/>
    <w:rsid w:val="00C75F4D"/>
    <w:rsid w:val="00C92370"/>
    <w:rsid w:val="00CA45CC"/>
    <w:rsid w:val="00CB3A68"/>
    <w:rsid w:val="00CD053C"/>
    <w:rsid w:val="00CD5B56"/>
    <w:rsid w:val="00CE0E89"/>
    <w:rsid w:val="00CE7D9D"/>
    <w:rsid w:val="00D03F3D"/>
    <w:rsid w:val="00D20CDE"/>
    <w:rsid w:val="00D36380"/>
    <w:rsid w:val="00D37FF8"/>
    <w:rsid w:val="00D4018B"/>
    <w:rsid w:val="00D50A8C"/>
    <w:rsid w:val="00D6698E"/>
    <w:rsid w:val="00D81700"/>
    <w:rsid w:val="00D86232"/>
    <w:rsid w:val="00DA410F"/>
    <w:rsid w:val="00DA6A74"/>
    <w:rsid w:val="00DC4A86"/>
    <w:rsid w:val="00DD1FD1"/>
    <w:rsid w:val="00DE658F"/>
    <w:rsid w:val="00DE6852"/>
    <w:rsid w:val="00DF17CF"/>
    <w:rsid w:val="00E03D2E"/>
    <w:rsid w:val="00E32796"/>
    <w:rsid w:val="00E632D5"/>
    <w:rsid w:val="00E67F43"/>
    <w:rsid w:val="00E7320E"/>
    <w:rsid w:val="00E75311"/>
    <w:rsid w:val="00E84282"/>
    <w:rsid w:val="00E85074"/>
    <w:rsid w:val="00E94BE3"/>
    <w:rsid w:val="00EB0945"/>
    <w:rsid w:val="00EB15B4"/>
    <w:rsid w:val="00EB3BDF"/>
    <w:rsid w:val="00ED04FE"/>
    <w:rsid w:val="00EE4D67"/>
    <w:rsid w:val="00F31BDD"/>
    <w:rsid w:val="00F773A0"/>
    <w:rsid w:val="00F77774"/>
    <w:rsid w:val="00F8173A"/>
    <w:rsid w:val="00F8526E"/>
    <w:rsid w:val="00F87A98"/>
    <w:rsid w:val="00FB16AF"/>
    <w:rsid w:val="00FE4B5F"/>
    <w:rsid w:val="00FF132B"/>
    <w:rsid w:val="00FF3FBA"/>
    <w:rsid w:val="00FF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703F7A"/>
  <w15:docId w15:val="{D675D2F0-0505-4E8E-A4D9-DCE8DB7C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370"/>
  </w:style>
  <w:style w:type="paragraph" w:styleId="Heading1">
    <w:name w:val="heading 1"/>
    <w:basedOn w:val="Normal"/>
    <w:next w:val="Normal"/>
    <w:link w:val="Heading1Char"/>
    <w:qFormat/>
    <w:rsid w:val="00EB15B4"/>
    <w:pPr>
      <w:keepNext/>
      <w:numPr>
        <w:numId w:val="1"/>
      </w:numPr>
      <w:tabs>
        <w:tab w:val="left" w:pos="720"/>
        <w:tab w:val="left" w:pos="1080"/>
        <w:tab w:val="left" w:pos="1440"/>
        <w:tab w:val="left" w:pos="2160"/>
      </w:tabs>
      <w:spacing w:after="120" w:line="240" w:lineRule="auto"/>
      <w:outlineLvl w:val="0"/>
    </w:pPr>
    <w:rPr>
      <w:rFonts w:ascii="Times New Roman" w:eastAsia="Times New Roman" w:hAnsi="Times New Roman" w:cs="Times New Roman"/>
      <w:b/>
      <w:caps/>
      <w:color w:val="000000"/>
      <w:sz w:val="24"/>
      <w:szCs w:val="20"/>
    </w:rPr>
  </w:style>
  <w:style w:type="paragraph" w:styleId="Heading2">
    <w:name w:val="heading 2"/>
    <w:basedOn w:val="Normal"/>
    <w:next w:val="BodyText2"/>
    <w:link w:val="Heading2Char"/>
    <w:qFormat/>
    <w:rsid w:val="00EB15B4"/>
    <w:pPr>
      <w:keepNext/>
      <w:numPr>
        <w:ilvl w:val="1"/>
        <w:numId w:val="1"/>
      </w:numPr>
      <w:tabs>
        <w:tab w:val="left" w:pos="720"/>
      </w:tabs>
      <w:spacing w:after="120" w:line="240" w:lineRule="auto"/>
      <w:outlineLvl w:val="1"/>
    </w:pPr>
    <w:rPr>
      <w:rFonts w:ascii="Times New Roman" w:eastAsia="Times New Roman" w:hAnsi="Times New Roman" w:cs="Times New Roman"/>
      <w:b/>
      <w:sz w:val="24"/>
      <w:szCs w:val="20"/>
    </w:rPr>
  </w:style>
  <w:style w:type="paragraph" w:styleId="Heading3">
    <w:name w:val="heading 3"/>
    <w:basedOn w:val="Heading2"/>
    <w:next w:val="BodyText3"/>
    <w:link w:val="Heading3Char"/>
    <w:qFormat/>
    <w:rsid w:val="00EB15B4"/>
    <w:pPr>
      <w:numPr>
        <w:ilvl w:val="2"/>
      </w:numPr>
      <w:ind w:left="504"/>
      <w:outlineLvl w:val="2"/>
    </w:pPr>
    <w:rPr>
      <w:b w:val="0"/>
    </w:rPr>
  </w:style>
  <w:style w:type="paragraph" w:styleId="Heading4">
    <w:name w:val="heading 4"/>
    <w:basedOn w:val="Heading3"/>
    <w:next w:val="Normal"/>
    <w:link w:val="Heading4Char"/>
    <w:qFormat/>
    <w:rsid w:val="00EB15B4"/>
    <w:pPr>
      <w:numPr>
        <w:ilvl w:val="3"/>
      </w:numPr>
      <w:tabs>
        <w:tab w:val="clear" w:pos="720"/>
        <w:tab w:val="left" w:pos="1080"/>
      </w:tabs>
      <w:ind w:left="648"/>
      <w:outlineLvl w:val="3"/>
    </w:pPr>
  </w:style>
  <w:style w:type="paragraph" w:styleId="Heading5">
    <w:name w:val="heading 5"/>
    <w:basedOn w:val="Heading4"/>
    <w:next w:val="Normal"/>
    <w:link w:val="Heading5Char"/>
    <w:qFormat/>
    <w:rsid w:val="00EB15B4"/>
    <w:pPr>
      <w:numPr>
        <w:ilvl w:val="4"/>
      </w:numPr>
      <w:tabs>
        <w:tab w:val="clear" w:pos="1080"/>
        <w:tab w:val="left" w:pos="1440"/>
      </w:tabs>
      <w:ind w:left="1440" w:hanging="1440"/>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852"/>
    <w:rPr>
      <w:rFonts w:ascii="Tahoma" w:hAnsi="Tahoma" w:cs="Tahoma"/>
      <w:sz w:val="16"/>
      <w:szCs w:val="16"/>
    </w:rPr>
  </w:style>
  <w:style w:type="character" w:styleId="PlaceholderText">
    <w:name w:val="Placeholder Text"/>
    <w:basedOn w:val="DefaultParagraphFont"/>
    <w:uiPriority w:val="99"/>
    <w:semiHidden/>
    <w:rsid w:val="00EE4D67"/>
    <w:rPr>
      <w:color w:val="808080"/>
    </w:rPr>
  </w:style>
  <w:style w:type="character" w:styleId="Hyperlink">
    <w:name w:val="Hyperlink"/>
    <w:basedOn w:val="DefaultParagraphFont"/>
    <w:uiPriority w:val="99"/>
    <w:unhideWhenUsed/>
    <w:rsid w:val="0036772E"/>
    <w:rPr>
      <w:color w:val="0000FF"/>
      <w:u w:val="single"/>
    </w:rPr>
  </w:style>
  <w:style w:type="paragraph" w:customStyle="1" w:styleId="calloutboxy1">
    <w:name w:val="calloutbox_y1"/>
    <w:basedOn w:val="Normal"/>
    <w:rsid w:val="0036772E"/>
    <w:pPr>
      <w:pBdr>
        <w:top w:val="single" w:sz="8" w:space="9" w:color="7F7F7F"/>
        <w:left w:val="single" w:sz="8" w:space="9" w:color="7F7F7F"/>
        <w:bottom w:val="single" w:sz="8" w:space="9" w:color="7F7F7F"/>
        <w:right w:val="single" w:sz="8" w:space="9" w:color="7F7F7F"/>
      </w:pBdr>
      <w:shd w:val="clear" w:color="auto" w:fill="D7D3C8"/>
      <w:spacing w:before="337" w:after="449" w:line="240" w:lineRule="auto"/>
    </w:pPr>
    <w:rPr>
      <w:rFonts w:ascii="Times New Roman" w:eastAsia="Times New Roman" w:hAnsi="Times New Roman" w:cs="Times New Roman"/>
      <w:color w:val="000000"/>
      <w:sz w:val="24"/>
      <w:szCs w:val="24"/>
    </w:rPr>
  </w:style>
  <w:style w:type="character" w:customStyle="1" w:styleId="strong1">
    <w:name w:val="strong1"/>
    <w:basedOn w:val="DefaultParagraphFont"/>
    <w:rsid w:val="0036772E"/>
    <w:rPr>
      <w:b/>
      <w:bCs/>
    </w:rPr>
  </w:style>
  <w:style w:type="character" w:customStyle="1" w:styleId="Heading1Char">
    <w:name w:val="Heading 1 Char"/>
    <w:basedOn w:val="DefaultParagraphFont"/>
    <w:link w:val="Heading1"/>
    <w:rsid w:val="00EB15B4"/>
    <w:rPr>
      <w:rFonts w:ascii="Times New Roman" w:eastAsia="Times New Roman" w:hAnsi="Times New Roman" w:cs="Times New Roman"/>
      <w:b/>
      <w:caps/>
      <w:color w:val="000000"/>
      <w:sz w:val="24"/>
      <w:szCs w:val="20"/>
    </w:rPr>
  </w:style>
  <w:style w:type="character" w:customStyle="1" w:styleId="Heading2Char">
    <w:name w:val="Heading 2 Char"/>
    <w:basedOn w:val="DefaultParagraphFont"/>
    <w:link w:val="Heading2"/>
    <w:rsid w:val="00EB15B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B15B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EB15B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EB15B4"/>
    <w:rPr>
      <w:rFonts w:ascii="Times New Roman" w:eastAsia="Times New Roman" w:hAnsi="Times New Roman" w:cs="Times New Roman"/>
      <w:sz w:val="24"/>
      <w:szCs w:val="20"/>
    </w:rPr>
  </w:style>
  <w:style w:type="paragraph" w:styleId="BodyText2">
    <w:name w:val="Body Text 2"/>
    <w:basedOn w:val="Normal"/>
    <w:link w:val="BodyText2Char"/>
    <w:rsid w:val="00EB15B4"/>
    <w:pPr>
      <w:spacing w:after="0" w:line="240" w:lineRule="auto"/>
      <w:jc w:val="both"/>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rsid w:val="00EB15B4"/>
    <w:rPr>
      <w:rFonts w:ascii="Times New Roman" w:eastAsia="Times New Roman" w:hAnsi="Times New Roman" w:cs="Times New Roman"/>
      <w:color w:val="000000"/>
      <w:sz w:val="24"/>
      <w:szCs w:val="20"/>
    </w:rPr>
  </w:style>
  <w:style w:type="paragraph" w:styleId="BodyText3">
    <w:name w:val="Body Text 3"/>
    <w:basedOn w:val="Normal"/>
    <w:link w:val="BodyText3Char"/>
    <w:rsid w:val="00EB15B4"/>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EB15B4"/>
    <w:rPr>
      <w:rFonts w:ascii="Times New Roman" w:eastAsia="Times New Roman" w:hAnsi="Times New Roman" w:cs="Times New Roman"/>
      <w:sz w:val="24"/>
      <w:szCs w:val="20"/>
    </w:rPr>
  </w:style>
  <w:style w:type="paragraph" w:styleId="BodyText">
    <w:name w:val="Body Text"/>
    <w:basedOn w:val="Normal"/>
    <w:link w:val="BodyTextChar"/>
    <w:rsid w:val="00EB15B4"/>
    <w:pPr>
      <w:tabs>
        <w:tab w:val="left" w:pos="720"/>
        <w:tab w:val="left" w:pos="1440"/>
        <w:tab w:val="left" w:pos="2160"/>
        <w:tab w:val="left" w:pos="2880"/>
        <w:tab w:val="left" w:pos="3600"/>
        <w:tab w:val="left" w:pos="4320"/>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B15B4"/>
    <w:rPr>
      <w:rFonts w:ascii="Times New Roman" w:eastAsia="Times New Roman" w:hAnsi="Times New Roman" w:cs="Times New Roman"/>
      <w:sz w:val="24"/>
      <w:szCs w:val="20"/>
    </w:rPr>
  </w:style>
  <w:style w:type="paragraph" w:styleId="ListBullet2">
    <w:name w:val="List Bullet 2"/>
    <w:basedOn w:val="Normal"/>
    <w:rsid w:val="00EB15B4"/>
    <w:pPr>
      <w:numPr>
        <w:numId w:val="2"/>
      </w:numPr>
      <w:tabs>
        <w:tab w:val="left" w:pos="720"/>
      </w:tabs>
      <w:spacing w:before="120" w:after="0" w:line="240" w:lineRule="auto"/>
      <w:jc w:val="both"/>
    </w:pPr>
    <w:rPr>
      <w:rFonts w:ascii="Times New Roman" w:eastAsia="Times New Roman" w:hAnsi="Times New Roman" w:cs="Times New Roman"/>
      <w:bCs/>
      <w:sz w:val="24"/>
      <w:szCs w:val="20"/>
    </w:rPr>
  </w:style>
  <w:style w:type="paragraph" w:styleId="ListBullet4">
    <w:name w:val="List Bullet 4"/>
    <w:basedOn w:val="Normal"/>
    <w:rsid w:val="00EB15B4"/>
    <w:pPr>
      <w:numPr>
        <w:numId w:val="3"/>
      </w:numPr>
      <w:spacing w:after="120" w:line="240" w:lineRule="auto"/>
      <w:jc w:val="both"/>
    </w:pPr>
    <w:rPr>
      <w:rFonts w:ascii="Times New Roman" w:eastAsia="Times New Roman" w:hAnsi="Times New Roman" w:cs="Times New Roman"/>
      <w:sz w:val="24"/>
      <w:szCs w:val="20"/>
    </w:rPr>
  </w:style>
  <w:style w:type="paragraph" w:styleId="CommentText">
    <w:name w:val="annotation text"/>
    <w:basedOn w:val="Normal"/>
    <w:link w:val="CommentTextChar"/>
    <w:semiHidden/>
    <w:rsid w:val="00EB15B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B15B4"/>
    <w:rPr>
      <w:rFonts w:ascii="Times New Roman" w:eastAsia="Times New Roman" w:hAnsi="Times New Roman" w:cs="Times New Roman"/>
      <w:sz w:val="20"/>
      <w:szCs w:val="20"/>
    </w:rPr>
  </w:style>
  <w:style w:type="character" w:styleId="CommentReference">
    <w:name w:val="annotation reference"/>
    <w:basedOn w:val="DefaultParagraphFont"/>
    <w:rsid w:val="00EB15B4"/>
    <w:rPr>
      <w:sz w:val="16"/>
      <w:szCs w:val="16"/>
    </w:rPr>
  </w:style>
  <w:style w:type="paragraph" w:styleId="Header">
    <w:name w:val="header"/>
    <w:basedOn w:val="Normal"/>
    <w:link w:val="HeaderChar"/>
    <w:uiPriority w:val="99"/>
    <w:unhideWhenUsed/>
    <w:rsid w:val="00BD7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198"/>
  </w:style>
  <w:style w:type="paragraph" w:styleId="Footer">
    <w:name w:val="footer"/>
    <w:basedOn w:val="Normal"/>
    <w:link w:val="FooterChar"/>
    <w:uiPriority w:val="99"/>
    <w:unhideWhenUsed/>
    <w:rsid w:val="00BD7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198"/>
  </w:style>
  <w:style w:type="paragraph" w:styleId="CommentSubject">
    <w:name w:val="annotation subject"/>
    <w:basedOn w:val="CommentText"/>
    <w:next w:val="CommentText"/>
    <w:link w:val="CommentSubjectChar"/>
    <w:uiPriority w:val="99"/>
    <w:semiHidden/>
    <w:unhideWhenUsed/>
    <w:rsid w:val="009A3E0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A3E0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2B1148"/>
    <w:rPr>
      <w:color w:val="605E5C"/>
      <w:shd w:val="clear" w:color="auto" w:fill="E1DFDD"/>
    </w:rPr>
  </w:style>
  <w:style w:type="paragraph" w:styleId="ListParagraph">
    <w:name w:val="List Paragraph"/>
    <w:basedOn w:val="Normal"/>
    <w:uiPriority w:val="34"/>
    <w:qFormat/>
    <w:rsid w:val="002B1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7040">
      <w:bodyDiv w:val="1"/>
      <w:marLeft w:val="0"/>
      <w:marRight w:val="0"/>
      <w:marTop w:val="0"/>
      <w:marBottom w:val="0"/>
      <w:divBdr>
        <w:top w:val="none" w:sz="0" w:space="0" w:color="auto"/>
        <w:left w:val="none" w:sz="0" w:space="0" w:color="auto"/>
        <w:bottom w:val="none" w:sz="0" w:space="0" w:color="auto"/>
        <w:right w:val="none" w:sz="0" w:space="0" w:color="auto"/>
      </w:divBdr>
    </w:div>
    <w:div w:id="53085035">
      <w:bodyDiv w:val="1"/>
      <w:marLeft w:val="0"/>
      <w:marRight w:val="0"/>
      <w:marTop w:val="0"/>
      <w:marBottom w:val="0"/>
      <w:divBdr>
        <w:top w:val="none" w:sz="0" w:space="0" w:color="auto"/>
        <w:left w:val="none" w:sz="0" w:space="0" w:color="auto"/>
        <w:bottom w:val="none" w:sz="0" w:space="0" w:color="auto"/>
        <w:right w:val="none" w:sz="0" w:space="0" w:color="auto"/>
      </w:divBdr>
    </w:div>
    <w:div w:id="219943052">
      <w:bodyDiv w:val="1"/>
      <w:marLeft w:val="0"/>
      <w:marRight w:val="0"/>
      <w:marTop w:val="0"/>
      <w:marBottom w:val="0"/>
      <w:divBdr>
        <w:top w:val="none" w:sz="0" w:space="0" w:color="auto"/>
        <w:left w:val="none" w:sz="0" w:space="0" w:color="auto"/>
        <w:bottom w:val="none" w:sz="0" w:space="0" w:color="auto"/>
        <w:right w:val="none" w:sz="0" w:space="0" w:color="auto"/>
      </w:divBdr>
      <w:divsChild>
        <w:div w:id="580523300">
          <w:marLeft w:val="0"/>
          <w:marRight w:val="0"/>
          <w:marTop w:val="0"/>
          <w:marBottom w:val="0"/>
          <w:divBdr>
            <w:top w:val="single" w:sz="8" w:space="0" w:color="000000"/>
            <w:left w:val="single" w:sz="8" w:space="0" w:color="000000"/>
            <w:bottom w:val="single" w:sz="8" w:space="0" w:color="000000"/>
            <w:right w:val="single" w:sz="8" w:space="0" w:color="000000"/>
          </w:divBdr>
          <w:divsChild>
            <w:div w:id="1042560175">
              <w:marLeft w:val="0"/>
              <w:marRight w:val="0"/>
              <w:marTop w:val="0"/>
              <w:marBottom w:val="0"/>
              <w:divBdr>
                <w:top w:val="none" w:sz="0" w:space="0" w:color="auto"/>
                <w:left w:val="none" w:sz="0" w:space="0" w:color="auto"/>
                <w:bottom w:val="none" w:sz="0" w:space="0" w:color="auto"/>
                <w:right w:val="none" w:sz="0" w:space="0" w:color="auto"/>
              </w:divBdr>
              <w:divsChild>
                <w:div w:id="730077424">
                  <w:marLeft w:val="187"/>
                  <w:marRight w:val="187"/>
                  <w:marTop w:val="187"/>
                  <w:marBottom w:val="187"/>
                  <w:divBdr>
                    <w:top w:val="none" w:sz="0" w:space="0" w:color="auto"/>
                    <w:left w:val="single" w:sz="8" w:space="9" w:color="4466AA"/>
                    <w:bottom w:val="single" w:sz="8" w:space="9" w:color="4466AA"/>
                    <w:right w:val="single" w:sz="8" w:space="9" w:color="4466AA"/>
                  </w:divBdr>
                </w:div>
              </w:divsChild>
            </w:div>
          </w:divsChild>
        </w:div>
      </w:divsChild>
    </w:div>
    <w:div w:id="295331151">
      <w:bodyDiv w:val="1"/>
      <w:marLeft w:val="0"/>
      <w:marRight w:val="0"/>
      <w:marTop w:val="0"/>
      <w:marBottom w:val="0"/>
      <w:divBdr>
        <w:top w:val="none" w:sz="0" w:space="0" w:color="auto"/>
        <w:left w:val="none" w:sz="0" w:space="0" w:color="auto"/>
        <w:bottom w:val="none" w:sz="0" w:space="0" w:color="auto"/>
        <w:right w:val="none" w:sz="0" w:space="0" w:color="auto"/>
      </w:divBdr>
      <w:divsChild>
        <w:div w:id="894895662">
          <w:marLeft w:val="0"/>
          <w:marRight w:val="0"/>
          <w:marTop w:val="0"/>
          <w:marBottom w:val="0"/>
          <w:divBdr>
            <w:top w:val="single" w:sz="8" w:space="0" w:color="000000"/>
            <w:left w:val="single" w:sz="8" w:space="0" w:color="000000"/>
            <w:bottom w:val="single" w:sz="8" w:space="0" w:color="000000"/>
            <w:right w:val="single" w:sz="8" w:space="0" w:color="000000"/>
          </w:divBdr>
          <w:divsChild>
            <w:div w:id="1432816972">
              <w:marLeft w:val="0"/>
              <w:marRight w:val="0"/>
              <w:marTop w:val="0"/>
              <w:marBottom w:val="0"/>
              <w:divBdr>
                <w:top w:val="none" w:sz="0" w:space="0" w:color="auto"/>
                <w:left w:val="none" w:sz="0" w:space="0" w:color="auto"/>
                <w:bottom w:val="none" w:sz="0" w:space="0" w:color="auto"/>
                <w:right w:val="none" w:sz="0" w:space="0" w:color="auto"/>
              </w:divBdr>
              <w:divsChild>
                <w:div w:id="29501708">
                  <w:marLeft w:val="187"/>
                  <w:marRight w:val="187"/>
                  <w:marTop w:val="187"/>
                  <w:marBottom w:val="187"/>
                  <w:divBdr>
                    <w:top w:val="none" w:sz="0" w:space="0" w:color="auto"/>
                    <w:left w:val="single" w:sz="8" w:space="9" w:color="4466AA"/>
                    <w:bottom w:val="single" w:sz="8" w:space="9" w:color="4466AA"/>
                    <w:right w:val="single" w:sz="8" w:space="9" w:color="4466AA"/>
                  </w:divBdr>
                </w:div>
              </w:divsChild>
            </w:div>
          </w:divsChild>
        </w:div>
      </w:divsChild>
    </w:div>
    <w:div w:id="332151988">
      <w:bodyDiv w:val="1"/>
      <w:marLeft w:val="0"/>
      <w:marRight w:val="0"/>
      <w:marTop w:val="0"/>
      <w:marBottom w:val="0"/>
      <w:divBdr>
        <w:top w:val="none" w:sz="0" w:space="0" w:color="auto"/>
        <w:left w:val="none" w:sz="0" w:space="0" w:color="auto"/>
        <w:bottom w:val="none" w:sz="0" w:space="0" w:color="auto"/>
        <w:right w:val="none" w:sz="0" w:space="0" w:color="auto"/>
      </w:divBdr>
    </w:div>
    <w:div w:id="538590403">
      <w:bodyDiv w:val="1"/>
      <w:marLeft w:val="0"/>
      <w:marRight w:val="0"/>
      <w:marTop w:val="0"/>
      <w:marBottom w:val="0"/>
      <w:divBdr>
        <w:top w:val="none" w:sz="0" w:space="0" w:color="auto"/>
        <w:left w:val="none" w:sz="0" w:space="0" w:color="auto"/>
        <w:bottom w:val="none" w:sz="0" w:space="0" w:color="auto"/>
        <w:right w:val="none" w:sz="0" w:space="0" w:color="auto"/>
      </w:divBdr>
      <w:divsChild>
        <w:div w:id="362445720">
          <w:marLeft w:val="0"/>
          <w:marRight w:val="0"/>
          <w:marTop w:val="0"/>
          <w:marBottom w:val="0"/>
          <w:divBdr>
            <w:top w:val="single" w:sz="6" w:space="0" w:color="000000"/>
            <w:left w:val="single" w:sz="6" w:space="0" w:color="000000"/>
            <w:bottom w:val="single" w:sz="6" w:space="0" w:color="000000"/>
            <w:right w:val="single" w:sz="6" w:space="0" w:color="000000"/>
          </w:divBdr>
          <w:divsChild>
            <w:div w:id="1402408318">
              <w:marLeft w:val="0"/>
              <w:marRight w:val="0"/>
              <w:marTop w:val="0"/>
              <w:marBottom w:val="0"/>
              <w:divBdr>
                <w:top w:val="none" w:sz="0" w:space="0" w:color="auto"/>
                <w:left w:val="none" w:sz="0" w:space="0" w:color="auto"/>
                <w:bottom w:val="none" w:sz="0" w:space="0" w:color="auto"/>
                <w:right w:val="none" w:sz="0" w:space="0" w:color="auto"/>
              </w:divBdr>
              <w:divsChild>
                <w:div w:id="423888305">
                  <w:marLeft w:val="150"/>
                  <w:marRight w:val="150"/>
                  <w:marTop w:val="150"/>
                  <w:marBottom w:val="150"/>
                  <w:divBdr>
                    <w:top w:val="none" w:sz="0" w:space="0" w:color="auto"/>
                    <w:left w:val="single" w:sz="6" w:space="8" w:color="4466AA"/>
                    <w:bottom w:val="single" w:sz="6" w:space="8" w:color="4466AA"/>
                    <w:right w:val="single" w:sz="6" w:space="8" w:color="4466AA"/>
                  </w:divBdr>
                </w:div>
              </w:divsChild>
            </w:div>
          </w:divsChild>
        </w:div>
      </w:divsChild>
    </w:div>
    <w:div w:id="677343069">
      <w:bodyDiv w:val="1"/>
      <w:marLeft w:val="0"/>
      <w:marRight w:val="0"/>
      <w:marTop w:val="0"/>
      <w:marBottom w:val="0"/>
      <w:divBdr>
        <w:top w:val="none" w:sz="0" w:space="0" w:color="auto"/>
        <w:left w:val="none" w:sz="0" w:space="0" w:color="auto"/>
        <w:bottom w:val="none" w:sz="0" w:space="0" w:color="auto"/>
        <w:right w:val="none" w:sz="0" w:space="0" w:color="auto"/>
      </w:divBdr>
    </w:div>
    <w:div w:id="972096726">
      <w:bodyDiv w:val="1"/>
      <w:marLeft w:val="0"/>
      <w:marRight w:val="0"/>
      <w:marTop w:val="0"/>
      <w:marBottom w:val="0"/>
      <w:divBdr>
        <w:top w:val="none" w:sz="0" w:space="0" w:color="auto"/>
        <w:left w:val="none" w:sz="0" w:space="0" w:color="auto"/>
        <w:bottom w:val="none" w:sz="0" w:space="0" w:color="auto"/>
        <w:right w:val="none" w:sz="0" w:space="0" w:color="auto"/>
      </w:divBdr>
    </w:div>
    <w:div w:id="1006593320">
      <w:bodyDiv w:val="1"/>
      <w:marLeft w:val="0"/>
      <w:marRight w:val="0"/>
      <w:marTop w:val="0"/>
      <w:marBottom w:val="0"/>
      <w:divBdr>
        <w:top w:val="none" w:sz="0" w:space="0" w:color="auto"/>
        <w:left w:val="none" w:sz="0" w:space="0" w:color="auto"/>
        <w:bottom w:val="none" w:sz="0" w:space="0" w:color="auto"/>
        <w:right w:val="none" w:sz="0" w:space="0" w:color="auto"/>
      </w:divBdr>
    </w:div>
    <w:div w:id="1011836844">
      <w:bodyDiv w:val="1"/>
      <w:marLeft w:val="0"/>
      <w:marRight w:val="0"/>
      <w:marTop w:val="0"/>
      <w:marBottom w:val="0"/>
      <w:divBdr>
        <w:top w:val="none" w:sz="0" w:space="0" w:color="auto"/>
        <w:left w:val="none" w:sz="0" w:space="0" w:color="auto"/>
        <w:bottom w:val="none" w:sz="0" w:space="0" w:color="auto"/>
        <w:right w:val="none" w:sz="0" w:space="0" w:color="auto"/>
      </w:divBdr>
    </w:div>
    <w:div w:id="1099720518">
      <w:bodyDiv w:val="1"/>
      <w:marLeft w:val="0"/>
      <w:marRight w:val="0"/>
      <w:marTop w:val="0"/>
      <w:marBottom w:val="0"/>
      <w:divBdr>
        <w:top w:val="none" w:sz="0" w:space="0" w:color="auto"/>
        <w:left w:val="none" w:sz="0" w:space="0" w:color="auto"/>
        <w:bottom w:val="none" w:sz="0" w:space="0" w:color="auto"/>
        <w:right w:val="none" w:sz="0" w:space="0" w:color="auto"/>
      </w:divBdr>
      <w:divsChild>
        <w:div w:id="1133139745">
          <w:marLeft w:val="0"/>
          <w:marRight w:val="0"/>
          <w:marTop w:val="0"/>
          <w:marBottom w:val="0"/>
          <w:divBdr>
            <w:top w:val="single" w:sz="8" w:space="0" w:color="000000"/>
            <w:left w:val="single" w:sz="8" w:space="0" w:color="000000"/>
            <w:bottom w:val="single" w:sz="8" w:space="0" w:color="000000"/>
            <w:right w:val="single" w:sz="8" w:space="0" w:color="000000"/>
          </w:divBdr>
          <w:divsChild>
            <w:div w:id="302540869">
              <w:marLeft w:val="0"/>
              <w:marRight w:val="0"/>
              <w:marTop w:val="0"/>
              <w:marBottom w:val="0"/>
              <w:divBdr>
                <w:top w:val="none" w:sz="0" w:space="0" w:color="auto"/>
                <w:left w:val="none" w:sz="0" w:space="0" w:color="auto"/>
                <w:bottom w:val="none" w:sz="0" w:space="0" w:color="auto"/>
                <w:right w:val="none" w:sz="0" w:space="0" w:color="auto"/>
              </w:divBdr>
              <w:divsChild>
                <w:div w:id="771323753">
                  <w:marLeft w:val="187"/>
                  <w:marRight w:val="187"/>
                  <w:marTop w:val="187"/>
                  <w:marBottom w:val="187"/>
                  <w:divBdr>
                    <w:top w:val="none" w:sz="0" w:space="0" w:color="auto"/>
                    <w:left w:val="single" w:sz="8" w:space="9" w:color="4466AA"/>
                    <w:bottom w:val="single" w:sz="8" w:space="9" w:color="4466AA"/>
                    <w:right w:val="single" w:sz="8" w:space="9" w:color="4466AA"/>
                  </w:divBdr>
                </w:div>
              </w:divsChild>
            </w:div>
          </w:divsChild>
        </w:div>
      </w:divsChild>
    </w:div>
    <w:div w:id="1224173360">
      <w:bodyDiv w:val="1"/>
      <w:marLeft w:val="0"/>
      <w:marRight w:val="0"/>
      <w:marTop w:val="0"/>
      <w:marBottom w:val="0"/>
      <w:divBdr>
        <w:top w:val="none" w:sz="0" w:space="0" w:color="auto"/>
        <w:left w:val="none" w:sz="0" w:space="0" w:color="auto"/>
        <w:bottom w:val="none" w:sz="0" w:space="0" w:color="auto"/>
        <w:right w:val="none" w:sz="0" w:space="0" w:color="auto"/>
      </w:divBdr>
    </w:div>
    <w:div w:id="1264806476">
      <w:bodyDiv w:val="1"/>
      <w:marLeft w:val="0"/>
      <w:marRight w:val="0"/>
      <w:marTop w:val="0"/>
      <w:marBottom w:val="0"/>
      <w:divBdr>
        <w:top w:val="none" w:sz="0" w:space="0" w:color="auto"/>
        <w:left w:val="none" w:sz="0" w:space="0" w:color="auto"/>
        <w:bottom w:val="none" w:sz="0" w:space="0" w:color="auto"/>
        <w:right w:val="none" w:sz="0" w:space="0" w:color="auto"/>
      </w:divBdr>
    </w:div>
    <w:div w:id="1326663008">
      <w:bodyDiv w:val="1"/>
      <w:marLeft w:val="0"/>
      <w:marRight w:val="0"/>
      <w:marTop w:val="0"/>
      <w:marBottom w:val="0"/>
      <w:divBdr>
        <w:top w:val="none" w:sz="0" w:space="0" w:color="auto"/>
        <w:left w:val="none" w:sz="0" w:space="0" w:color="auto"/>
        <w:bottom w:val="none" w:sz="0" w:space="0" w:color="auto"/>
        <w:right w:val="none" w:sz="0" w:space="0" w:color="auto"/>
      </w:divBdr>
    </w:div>
    <w:div w:id="1409957734">
      <w:bodyDiv w:val="1"/>
      <w:marLeft w:val="0"/>
      <w:marRight w:val="0"/>
      <w:marTop w:val="0"/>
      <w:marBottom w:val="0"/>
      <w:divBdr>
        <w:top w:val="none" w:sz="0" w:space="0" w:color="auto"/>
        <w:left w:val="none" w:sz="0" w:space="0" w:color="auto"/>
        <w:bottom w:val="none" w:sz="0" w:space="0" w:color="auto"/>
        <w:right w:val="none" w:sz="0" w:space="0" w:color="auto"/>
      </w:divBdr>
      <w:divsChild>
        <w:div w:id="626198998">
          <w:marLeft w:val="0"/>
          <w:marRight w:val="0"/>
          <w:marTop w:val="0"/>
          <w:marBottom w:val="0"/>
          <w:divBdr>
            <w:top w:val="single" w:sz="8" w:space="0" w:color="000000"/>
            <w:left w:val="single" w:sz="8" w:space="0" w:color="000000"/>
            <w:bottom w:val="single" w:sz="8" w:space="0" w:color="000000"/>
            <w:right w:val="single" w:sz="8" w:space="0" w:color="000000"/>
          </w:divBdr>
          <w:divsChild>
            <w:div w:id="1921791407">
              <w:marLeft w:val="0"/>
              <w:marRight w:val="0"/>
              <w:marTop w:val="0"/>
              <w:marBottom w:val="0"/>
              <w:divBdr>
                <w:top w:val="none" w:sz="0" w:space="0" w:color="auto"/>
                <w:left w:val="none" w:sz="0" w:space="0" w:color="auto"/>
                <w:bottom w:val="none" w:sz="0" w:space="0" w:color="auto"/>
                <w:right w:val="none" w:sz="0" w:space="0" w:color="auto"/>
              </w:divBdr>
              <w:divsChild>
                <w:div w:id="1715764656">
                  <w:marLeft w:val="187"/>
                  <w:marRight w:val="187"/>
                  <w:marTop w:val="187"/>
                  <w:marBottom w:val="187"/>
                  <w:divBdr>
                    <w:top w:val="none" w:sz="0" w:space="0" w:color="auto"/>
                    <w:left w:val="single" w:sz="8" w:space="9" w:color="4466AA"/>
                    <w:bottom w:val="single" w:sz="8" w:space="9" w:color="4466AA"/>
                    <w:right w:val="single" w:sz="8" w:space="9" w:color="4466AA"/>
                  </w:divBdr>
                </w:div>
              </w:divsChild>
            </w:div>
          </w:divsChild>
        </w:div>
      </w:divsChild>
    </w:div>
    <w:div w:id="1416901525">
      <w:bodyDiv w:val="1"/>
      <w:marLeft w:val="0"/>
      <w:marRight w:val="0"/>
      <w:marTop w:val="0"/>
      <w:marBottom w:val="0"/>
      <w:divBdr>
        <w:top w:val="none" w:sz="0" w:space="0" w:color="auto"/>
        <w:left w:val="none" w:sz="0" w:space="0" w:color="auto"/>
        <w:bottom w:val="none" w:sz="0" w:space="0" w:color="auto"/>
        <w:right w:val="none" w:sz="0" w:space="0" w:color="auto"/>
      </w:divBdr>
    </w:div>
    <w:div w:id="1552766655">
      <w:bodyDiv w:val="1"/>
      <w:marLeft w:val="0"/>
      <w:marRight w:val="0"/>
      <w:marTop w:val="0"/>
      <w:marBottom w:val="0"/>
      <w:divBdr>
        <w:top w:val="none" w:sz="0" w:space="0" w:color="auto"/>
        <w:left w:val="none" w:sz="0" w:space="0" w:color="auto"/>
        <w:bottom w:val="none" w:sz="0" w:space="0" w:color="auto"/>
        <w:right w:val="none" w:sz="0" w:space="0" w:color="auto"/>
      </w:divBdr>
    </w:div>
    <w:div w:id="1565023045">
      <w:bodyDiv w:val="1"/>
      <w:marLeft w:val="0"/>
      <w:marRight w:val="0"/>
      <w:marTop w:val="0"/>
      <w:marBottom w:val="0"/>
      <w:divBdr>
        <w:top w:val="none" w:sz="0" w:space="0" w:color="auto"/>
        <w:left w:val="none" w:sz="0" w:space="0" w:color="auto"/>
        <w:bottom w:val="none" w:sz="0" w:space="0" w:color="auto"/>
        <w:right w:val="none" w:sz="0" w:space="0" w:color="auto"/>
      </w:divBdr>
    </w:div>
    <w:div w:id="1573807771">
      <w:bodyDiv w:val="1"/>
      <w:marLeft w:val="0"/>
      <w:marRight w:val="0"/>
      <w:marTop w:val="0"/>
      <w:marBottom w:val="0"/>
      <w:divBdr>
        <w:top w:val="none" w:sz="0" w:space="0" w:color="auto"/>
        <w:left w:val="none" w:sz="0" w:space="0" w:color="auto"/>
        <w:bottom w:val="none" w:sz="0" w:space="0" w:color="auto"/>
        <w:right w:val="none" w:sz="0" w:space="0" w:color="auto"/>
      </w:divBdr>
    </w:div>
    <w:div w:id="1703901339">
      <w:bodyDiv w:val="1"/>
      <w:marLeft w:val="0"/>
      <w:marRight w:val="0"/>
      <w:marTop w:val="0"/>
      <w:marBottom w:val="0"/>
      <w:divBdr>
        <w:top w:val="none" w:sz="0" w:space="0" w:color="auto"/>
        <w:left w:val="none" w:sz="0" w:space="0" w:color="auto"/>
        <w:bottom w:val="none" w:sz="0" w:space="0" w:color="auto"/>
        <w:right w:val="none" w:sz="0" w:space="0" w:color="auto"/>
      </w:divBdr>
    </w:div>
    <w:div w:id="1730766841">
      <w:bodyDiv w:val="1"/>
      <w:marLeft w:val="0"/>
      <w:marRight w:val="0"/>
      <w:marTop w:val="0"/>
      <w:marBottom w:val="0"/>
      <w:divBdr>
        <w:top w:val="none" w:sz="0" w:space="0" w:color="auto"/>
        <w:left w:val="none" w:sz="0" w:space="0" w:color="auto"/>
        <w:bottom w:val="none" w:sz="0" w:space="0" w:color="auto"/>
        <w:right w:val="none" w:sz="0" w:space="0" w:color="auto"/>
      </w:divBdr>
    </w:div>
    <w:div w:id="1741244689">
      <w:bodyDiv w:val="1"/>
      <w:marLeft w:val="0"/>
      <w:marRight w:val="0"/>
      <w:marTop w:val="0"/>
      <w:marBottom w:val="0"/>
      <w:divBdr>
        <w:top w:val="none" w:sz="0" w:space="0" w:color="auto"/>
        <w:left w:val="none" w:sz="0" w:space="0" w:color="auto"/>
        <w:bottom w:val="none" w:sz="0" w:space="0" w:color="auto"/>
        <w:right w:val="none" w:sz="0" w:space="0" w:color="auto"/>
      </w:divBdr>
      <w:divsChild>
        <w:div w:id="1172067203">
          <w:marLeft w:val="0"/>
          <w:marRight w:val="0"/>
          <w:marTop w:val="0"/>
          <w:marBottom w:val="0"/>
          <w:divBdr>
            <w:top w:val="single" w:sz="8" w:space="0" w:color="000000"/>
            <w:left w:val="single" w:sz="8" w:space="0" w:color="000000"/>
            <w:bottom w:val="single" w:sz="8" w:space="0" w:color="000000"/>
            <w:right w:val="single" w:sz="8" w:space="0" w:color="000000"/>
          </w:divBdr>
          <w:divsChild>
            <w:div w:id="212928771">
              <w:marLeft w:val="0"/>
              <w:marRight w:val="0"/>
              <w:marTop w:val="0"/>
              <w:marBottom w:val="0"/>
              <w:divBdr>
                <w:top w:val="none" w:sz="0" w:space="0" w:color="auto"/>
                <w:left w:val="none" w:sz="0" w:space="0" w:color="auto"/>
                <w:bottom w:val="none" w:sz="0" w:space="0" w:color="auto"/>
                <w:right w:val="none" w:sz="0" w:space="0" w:color="auto"/>
              </w:divBdr>
              <w:divsChild>
                <w:div w:id="1096704768">
                  <w:marLeft w:val="187"/>
                  <w:marRight w:val="187"/>
                  <w:marTop w:val="187"/>
                  <w:marBottom w:val="187"/>
                  <w:divBdr>
                    <w:top w:val="none" w:sz="0" w:space="0" w:color="auto"/>
                    <w:left w:val="single" w:sz="8" w:space="9" w:color="4466AA"/>
                    <w:bottom w:val="single" w:sz="8" w:space="9" w:color="4466AA"/>
                    <w:right w:val="single" w:sz="8" w:space="9" w:color="4466AA"/>
                  </w:divBdr>
                </w:div>
              </w:divsChild>
            </w:div>
          </w:divsChild>
        </w:div>
      </w:divsChild>
    </w:div>
    <w:div w:id="1895384112">
      <w:bodyDiv w:val="1"/>
      <w:marLeft w:val="0"/>
      <w:marRight w:val="0"/>
      <w:marTop w:val="0"/>
      <w:marBottom w:val="0"/>
      <w:divBdr>
        <w:top w:val="none" w:sz="0" w:space="0" w:color="auto"/>
        <w:left w:val="none" w:sz="0" w:space="0" w:color="auto"/>
        <w:bottom w:val="none" w:sz="0" w:space="0" w:color="auto"/>
        <w:right w:val="none" w:sz="0" w:space="0" w:color="auto"/>
      </w:divBdr>
    </w:div>
    <w:div w:id="1915897412">
      <w:bodyDiv w:val="1"/>
      <w:marLeft w:val="0"/>
      <w:marRight w:val="0"/>
      <w:marTop w:val="0"/>
      <w:marBottom w:val="0"/>
      <w:divBdr>
        <w:top w:val="none" w:sz="0" w:space="0" w:color="auto"/>
        <w:left w:val="none" w:sz="0" w:space="0" w:color="auto"/>
        <w:bottom w:val="none" w:sz="0" w:space="0" w:color="auto"/>
        <w:right w:val="none" w:sz="0" w:space="0" w:color="auto"/>
      </w:divBdr>
      <w:divsChild>
        <w:div w:id="447357994">
          <w:marLeft w:val="0"/>
          <w:marRight w:val="0"/>
          <w:marTop w:val="0"/>
          <w:marBottom w:val="0"/>
          <w:divBdr>
            <w:top w:val="single" w:sz="8" w:space="0" w:color="000000"/>
            <w:left w:val="single" w:sz="8" w:space="0" w:color="000000"/>
            <w:bottom w:val="single" w:sz="8" w:space="0" w:color="000000"/>
            <w:right w:val="single" w:sz="8" w:space="0" w:color="000000"/>
          </w:divBdr>
          <w:divsChild>
            <w:div w:id="1719356579">
              <w:marLeft w:val="0"/>
              <w:marRight w:val="0"/>
              <w:marTop w:val="0"/>
              <w:marBottom w:val="0"/>
              <w:divBdr>
                <w:top w:val="none" w:sz="0" w:space="0" w:color="auto"/>
                <w:left w:val="none" w:sz="0" w:space="0" w:color="auto"/>
                <w:bottom w:val="none" w:sz="0" w:space="0" w:color="auto"/>
                <w:right w:val="none" w:sz="0" w:space="0" w:color="auto"/>
              </w:divBdr>
              <w:divsChild>
                <w:div w:id="1276710165">
                  <w:marLeft w:val="187"/>
                  <w:marRight w:val="187"/>
                  <w:marTop w:val="187"/>
                  <w:marBottom w:val="187"/>
                  <w:divBdr>
                    <w:top w:val="none" w:sz="0" w:space="0" w:color="auto"/>
                    <w:left w:val="single" w:sz="8" w:space="9" w:color="4466AA"/>
                    <w:bottom w:val="single" w:sz="8" w:space="9" w:color="4466AA"/>
                    <w:right w:val="single" w:sz="8" w:space="9" w:color="4466AA"/>
                  </w:divBdr>
                </w:div>
              </w:divsChild>
            </w:div>
          </w:divsChild>
        </w:div>
      </w:divsChild>
    </w:div>
    <w:div w:id="1918973654">
      <w:bodyDiv w:val="1"/>
      <w:marLeft w:val="0"/>
      <w:marRight w:val="0"/>
      <w:marTop w:val="0"/>
      <w:marBottom w:val="0"/>
      <w:divBdr>
        <w:top w:val="none" w:sz="0" w:space="0" w:color="auto"/>
        <w:left w:val="none" w:sz="0" w:space="0" w:color="auto"/>
        <w:bottom w:val="none" w:sz="0" w:space="0" w:color="auto"/>
        <w:right w:val="none" w:sz="0" w:space="0" w:color="auto"/>
      </w:divBdr>
    </w:div>
    <w:div w:id="2017420639">
      <w:bodyDiv w:val="1"/>
      <w:marLeft w:val="0"/>
      <w:marRight w:val="0"/>
      <w:marTop w:val="0"/>
      <w:marBottom w:val="0"/>
      <w:divBdr>
        <w:top w:val="none" w:sz="0" w:space="0" w:color="auto"/>
        <w:left w:val="none" w:sz="0" w:space="0" w:color="auto"/>
        <w:bottom w:val="none" w:sz="0" w:space="0" w:color="auto"/>
        <w:right w:val="none" w:sz="0" w:space="0" w:color="auto"/>
      </w:divBdr>
      <w:divsChild>
        <w:div w:id="2079328063">
          <w:marLeft w:val="0"/>
          <w:marRight w:val="0"/>
          <w:marTop w:val="0"/>
          <w:marBottom w:val="0"/>
          <w:divBdr>
            <w:top w:val="single" w:sz="6" w:space="0" w:color="000000"/>
            <w:left w:val="single" w:sz="6" w:space="0" w:color="000000"/>
            <w:bottom w:val="single" w:sz="6" w:space="0" w:color="000000"/>
            <w:right w:val="single" w:sz="6" w:space="0" w:color="000000"/>
          </w:divBdr>
          <w:divsChild>
            <w:div w:id="1683320226">
              <w:marLeft w:val="0"/>
              <w:marRight w:val="0"/>
              <w:marTop w:val="0"/>
              <w:marBottom w:val="0"/>
              <w:divBdr>
                <w:top w:val="none" w:sz="0" w:space="0" w:color="auto"/>
                <w:left w:val="none" w:sz="0" w:space="0" w:color="auto"/>
                <w:bottom w:val="none" w:sz="0" w:space="0" w:color="auto"/>
                <w:right w:val="none" w:sz="0" w:space="0" w:color="auto"/>
              </w:divBdr>
              <w:divsChild>
                <w:div w:id="1413970805">
                  <w:marLeft w:val="150"/>
                  <w:marRight w:val="150"/>
                  <w:marTop w:val="150"/>
                  <w:marBottom w:val="150"/>
                  <w:divBdr>
                    <w:top w:val="none" w:sz="0" w:space="0" w:color="auto"/>
                    <w:left w:val="single" w:sz="6" w:space="8" w:color="4466AA"/>
                    <w:bottom w:val="single" w:sz="6" w:space="8" w:color="4466AA"/>
                    <w:right w:val="single" w:sz="6" w:space="8" w:color="4466AA"/>
                  </w:divBdr>
                </w:div>
              </w:divsChild>
            </w:div>
          </w:divsChild>
        </w:div>
      </w:divsChild>
    </w:div>
    <w:div w:id="2037189277">
      <w:bodyDiv w:val="1"/>
      <w:marLeft w:val="0"/>
      <w:marRight w:val="0"/>
      <w:marTop w:val="0"/>
      <w:marBottom w:val="0"/>
      <w:divBdr>
        <w:top w:val="none" w:sz="0" w:space="0" w:color="auto"/>
        <w:left w:val="none" w:sz="0" w:space="0" w:color="auto"/>
        <w:bottom w:val="none" w:sz="0" w:space="0" w:color="auto"/>
        <w:right w:val="none" w:sz="0" w:space="0" w:color="auto"/>
      </w:divBdr>
      <w:divsChild>
        <w:div w:id="1108888918">
          <w:marLeft w:val="0"/>
          <w:marRight w:val="0"/>
          <w:marTop w:val="0"/>
          <w:marBottom w:val="0"/>
          <w:divBdr>
            <w:top w:val="single" w:sz="8" w:space="0" w:color="000000"/>
            <w:left w:val="single" w:sz="8" w:space="0" w:color="000000"/>
            <w:bottom w:val="single" w:sz="8" w:space="0" w:color="000000"/>
            <w:right w:val="single" w:sz="8" w:space="0" w:color="000000"/>
          </w:divBdr>
          <w:divsChild>
            <w:div w:id="1998848809">
              <w:marLeft w:val="0"/>
              <w:marRight w:val="0"/>
              <w:marTop w:val="0"/>
              <w:marBottom w:val="0"/>
              <w:divBdr>
                <w:top w:val="none" w:sz="0" w:space="0" w:color="auto"/>
                <w:left w:val="none" w:sz="0" w:space="0" w:color="auto"/>
                <w:bottom w:val="none" w:sz="0" w:space="0" w:color="auto"/>
                <w:right w:val="none" w:sz="0" w:space="0" w:color="auto"/>
              </w:divBdr>
              <w:divsChild>
                <w:div w:id="1207642118">
                  <w:marLeft w:val="187"/>
                  <w:marRight w:val="187"/>
                  <w:marTop w:val="187"/>
                  <w:marBottom w:val="187"/>
                  <w:divBdr>
                    <w:top w:val="none" w:sz="0" w:space="0" w:color="auto"/>
                    <w:left w:val="single" w:sz="8" w:space="9" w:color="4466AA"/>
                    <w:bottom w:val="single" w:sz="8" w:space="9" w:color="4466AA"/>
                    <w:right w:val="single" w:sz="8" w:space="9" w:color="4466AA"/>
                  </w:divBdr>
                </w:div>
              </w:divsChild>
            </w:div>
          </w:divsChild>
        </w:div>
      </w:divsChild>
    </w:div>
    <w:div w:id="2040666762">
      <w:bodyDiv w:val="1"/>
      <w:marLeft w:val="0"/>
      <w:marRight w:val="0"/>
      <w:marTop w:val="0"/>
      <w:marBottom w:val="0"/>
      <w:divBdr>
        <w:top w:val="none" w:sz="0" w:space="0" w:color="auto"/>
        <w:left w:val="none" w:sz="0" w:space="0" w:color="auto"/>
        <w:bottom w:val="none" w:sz="0" w:space="0" w:color="auto"/>
        <w:right w:val="none" w:sz="0" w:space="0" w:color="auto"/>
      </w:divBdr>
      <w:divsChild>
        <w:div w:id="952784838">
          <w:marLeft w:val="0"/>
          <w:marRight w:val="0"/>
          <w:marTop w:val="0"/>
          <w:marBottom w:val="0"/>
          <w:divBdr>
            <w:top w:val="single" w:sz="6" w:space="0" w:color="000000"/>
            <w:left w:val="single" w:sz="6" w:space="0" w:color="000000"/>
            <w:bottom w:val="single" w:sz="6" w:space="0" w:color="000000"/>
            <w:right w:val="single" w:sz="6" w:space="0" w:color="000000"/>
          </w:divBdr>
          <w:divsChild>
            <w:div w:id="1140730884">
              <w:marLeft w:val="0"/>
              <w:marRight w:val="0"/>
              <w:marTop w:val="0"/>
              <w:marBottom w:val="0"/>
              <w:divBdr>
                <w:top w:val="none" w:sz="0" w:space="0" w:color="auto"/>
                <w:left w:val="none" w:sz="0" w:space="0" w:color="auto"/>
                <w:bottom w:val="none" w:sz="0" w:space="0" w:color="auto"/>
                <w:right w:val="none" w:sz="0" w:space="0" w:color="auto"/>
              </w:divBdr>
              <w:divsChild>
                <w:div w:id="916938090">
                  <w:marLeft w:val="150"/>
                  <w:marRight w:val="150"/>
                  <w:marTop w:val="150"/>
                  <w:marBottom w:val="150"/>
                  <w:divBdr>
                    <w:top w:val="none" w:sz="0" w:space="0" w:color="auto"/>
                    <w:left w:val="single" w:sz="6" w:space="8" w:color="4466AA"/>
                    <w:bottom w:val="single" w:sz="6" w:space="8" w:color="4466AA"/>
                    <w:right w:val="single" w:sz="6" w:space="8" w:color="4466AA"/>
                  </w:divBdr>
                </w:div>
              </w:divsChild>
            </w:div>
          </w:divsChild>
        </w:div>
      </w:divsChild>
    </w:div>
    <w:div w:id="2057776501">
      <w:bodyDiv w:val="1"/>
      <w:marLeft w:val="0"/>
      <w:marRight w:val="0"/>
      <w:marTop w:val="0"/>
      <w:marBottom w:val="0"/>
      <w:divBdr>
        <w:top w:val="none" w:sz="0" w:space="0" w:color="auto"/>
        <w:left w:val="none" w:sz="0" w:space="0" w:color="auto"/>
        <w:bottom w:val="none" w:sz="0" w:space="0" w:color="auto"/>
        <w:right w:val="none" w:sz="0" w:space="0" w:color="auto"/>
      </w:divBdr>
    </w:div>
    <w:div w:id="2091003122">
      <w:bodyDiv w:val="1"/>
      <w:marLeft w:val="0"/>
      <w:marRight w:val="0"/>
      <w:marTop w:val="0"/>
      <w:marBottom w:val="0"/>
      <w:divBdr>
        <w:top w:val="none" w:sz="0" w:space="0" w:color="auto"/>
        <w:left w:val="none" w:sz="0" w:space="0" w:color="auto"/>
        <w:bottom w:val="none" w:sz="0" w:space="0" w:color="auto"/>
        <w:right w:val="none" w:sz="0" w:space="0" w:color="auto"/>
      </w:divBdr>
      <w:divsChild>
        <w:div w:id="1692952566">
          <w:marLeft w:val="0"/>
          <w:marRight w:val="0"/>
          <w:marTop w:val="0"/>
          <w:marBottom w:val="0"/>
          <w:divBdr>
            <w:top w:val="single" w:sz="8" w:space="0" w:color="000000"/>
            <w:left w:val="single" w:sz="8" w:space="0" w:color="000000"/>
            <w:bottom w:val="single" w:sz="8" w:space="0" w:color="000000"/>
            <w:right w:val="single" w:sz="8" w:space="0" w:color="000000"/>
          </w:divBdr>
          <w:divsChild>
            <w:div w:id="578254782">
              <w:marLeft w:val="0"/>
              <w:marRight w:val="0"/>
              <w:marTop w:val="0"/>
              <w:marBottom w:val="0"/>
              <w:divBdr>
                <w:top w:val="none" w:sz="0" w:space="0" w:color="auto"/>
                <w:left w:val="none" w:sz="0" w:space="0" w:color="auto"/>
                <w:bottom w:val="none" w:sz="0" w:space="0" w:color="auto"/>
                <w:right w:val="none" w:sz="0" w:space="0" w:color="auto"/>
              </w:divBdr>
              <w:divsChild>
                <w:div w:id="1191532331">
                  <w:marLeft w:val="187"/>
                  <w:marRight w:val="187"/>
                  <w:marTop w:val="187"/>
                  <w:marBottom w:val="187"/>
                  <w:divBdr>
                    <w:top w:val="none" w:sz="0" w:space="0" w:color="auto"/>
                    <w:left w:val="single" w:sz="8" w:space="9" w:color="4466AA"/>
                    <w:bottom w:val="single" w:sz="8" w:space="9" w:color="4466AA"/>
                    <w:right w:val="single" w:sz="8" w:space="9" w:color="4466AA"/>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olincc.nhlbi.nih.gov/regist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stewar2@nmdp.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tctn_nmdp@nmdp.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olincc.nhlbi.nih.gov/stud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6DD326028A2045B5D7CCC299615F6C" ma:contentTypeVersion="0" ma:contentTypeDescription="Create a new document." ma:contentTypeScope="" ma:versionID="875540f1b950a2d59c042b1c4a28544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2DB82-E531-4BFB-AF7E-7953CBB7C43B}">
  <ds:schemaRefs>
    <ds:schemaRef ds:uri="http://schemas.microsoft.com/sharepoint/v3/contenttype/forms"/>
  </ds:schemaRefs>
</ds:datastoreItem>
</file>

<file path=customXml/itemProps2.xml><?xml version="1.0" encoding="utf-8"?>
<ds:datastoreItem xmlns:ds="http://schemas.openxmlformats.org/officeDocument/2006/customXml" ds:itemID="{159631FC-4D97-4B89-B89C-BBF9178382D0}">
  <ds:schemaRefs>
    <ds:schemaRef ds:uri="http://schemas.openxmlformats.org/officeDocument/2006/bibliography"/>
  </ds:schemaRefs>
</ds:datastoreItem>
</file>

<file path=customXml/itemProps3.xml><?xml version="1.0" encoding="utf-8"?>
<ds:datastoreItem xmlns:ds="http://schemas.openxmlformats.org/officeDocument/2006/customXml" ds:itemID="{54FFE268-B75D-4326-BD9E-5134507642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CBD110-F05A-4ED8-9AF0-B7ED9C317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NMDP</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jdworski</dc:creator>
  <cp:keywords/>
  <dc:description/>
  <cp:lastModifiedBy>Suzanne Ott</cp:lastModifiedBy>
  <cp:revision>2</cp:revision>
  <cp:lastPrinted>2017-05-18T14:50:00Z</cp:lastPrinted>
  <dcterms:created xsi:type="dcterms:W3CDTF">2025-07-18T12:13:00Z</dcterms:created>
  <dcterms:modified xsi:type="dcterms:W3CDTF">2025-07-18T12:13:00Z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0x010100BE6DD326028A2045B5D7CCC299615F6C</vt:lpwstr>
  </property>
</Properties>
</file>